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4B4434" w14:paraId="6ACFA2EC" w14:textId="77777777" w:rsidTr="009F17E1">
        <w:trPr>
          <w:cantSplit/>
        </w:trPr>
        <w:tc>
          <w:tcPr>
            <w:tcW w:w="9016" w:type="dxa"/>
          </w:tcPr>
          <w:p w14:paraId="7C145CDE" w14:textId="77777777" w:rsidR="004B4434" w:rsidRDefault="004B4434" w:rsidP="009F2942">
            <w:pPr>
              <w:pStyle w:val="05Text"/>
              <w:numPr>
                <w:ilvl w:val="0"/>
                <w:numId w:val="2"/>
              </w:numPr>
              <w:spacing w:after="120"/>
              <w:ind w:left="886" w:hanging="526"/>
              <w:rPr>
                <w:rFonts w:ascii="Open Sans" w:hAnsi="Open Sans" w:cs="Open Sans"/>
                <w:b/>
                <w:spacing w:val="-4"/>
                <w:sz w:val="22"/>
              </w:rPr>
            </w:pPr>
            <w:bookmarkStart w:id="0" w:name="_Hlk503361358"/>
            <w:r>
              <w:rPr>
                <w:rFonts w:ascii="Open Sans" w:hAnsi="Open Sans" w:cs="Open Sans"/>
                <w:b/>
                <w:spacing w:val="-4"/>
                <w:sz w:val="22"/>
              </w:rPr>
              <w:t>Please summarise what the grant enabled you to achiev</w:t>
            </w:r>
            <w:bookmarkEnd w:id="0"/>
            <w:r w:rsidR="00107526">
              <w:rPr>
                <w:rFonts w:ascii="Open Sans" w:hAnsi="Open Sans" w:cs="Open Sans"/>
                <w:b/>
                <w:spacing w:val="-4"/>
                <w:sz w:val="22"/>
              </w:rPr>
              <w:t xml:space="preserve">e; </w:t>
            </w:r>
            <w:bookmarkStart w:id="1" w:name="_Hlk503437184"/>
            <w:r w:rsidR="00107526">
              <w:rPr>
                <w:rFonts w:ascii="Open Sans" w:hAnsi="Open Sans" w:cs="Open Sans"/>
                <w:b/>
                <w:spacing w:val="-4"/>
                <w:sz w:val="22"/>
              </w:rPr>
              <w:t>what would not have been possible without the funding?</w:t>
            </w:r>
            <w:r>
              <w:rPr>
                <w:rFonts w:ascii="Open Sans" w:hAnsi="Open Sans" w:cs="Open Sans"/>
                <w:b/>
                <w:spacing w:val="-4"/>
                <w:sz w:val="22"/>
              </w:rPr>
              <w:t xml:space="preserve"> </w:t>
            </w:r>
            <w:bookmarkEnd w:id="1"/>
            <w:r>
              <w:rPr>
                <w:rFonts w:ascii="Open Sans" w:hAnsi="Open Sans" w:cs="Open Sans"/>
                <w:b/>
                <w:spacing w:val="-4"/>
                <w:sz w:val="22"/>
              </w:rPr>
              <w:t>(</w:t>
            </w:r>
            <w:r w:rsidR="00C50F23">
              <w:rPr>
                <w:rFonts w:ascii="Open Sans" w:hAnsi="Open Sans" w:cs="Open Sans"/>
                <w:b/>
                <w:spacing w:val="-4"/>
                <w:sz w:val="22"/>
              </w:rPr>
              <w:t>Up to</w:t>
            </w:r>
            <w:r>
              <w:rPr>
                <w:rFonts w:ascii="Open Sans" w:hAnsi="Open Sans" w:cs="Open Sans"/>
                <w:b/>
                <w:spacing w:val="-4"/>
                <w:sz w:val="22"/>
              </w:rPr>
              <w:t xml:space="preserve"> 500 words)</w:t>
            </w:r>
          </w:p>
          <w:p w14:paraId="7191E637" w14:textId="2ADF1DBF" w:rsidR="009F17E1" w:rsidRPr="00041780" w:rsidRDefault="00041780" w:rsidP="009F17E1">
            <w:pPr>
              <w:pStyle w:val="05Text"/>
              <w:spacing w:after="120"/>
              <w:rPr>
                <w:rFonts w:ascii="Open Sans" w:hAnsi="Open Sans" w:cs="Open Sans"/>
                <w:bCs/>
                <w:spacing w:val="-4"/>
                <w:sz w:val="22"/>
              </w:rPr>
            </w:pPr>
            <w:r>
              <w:rPr>
                <w:rFonts w:ascii="Open Sans" w:hAnsi="Open Sans" w:cs="Open Sans"/>
                <w:bCs/>
                <w:spacing w:val="-4"/>
                <w:sz w:val="22"/>
              </w:rPr>
              <w:t>The BSH grant provided essential funding to complete a</w:t>
            </w:r>
            <w:r w:rsidR="00B86874">
              <w:rPr>
                <w:rFonts w:ascii="Open Sans" w:hAnsi="Open Sans" w:cs="Open Sans"/>
                <w:bCs/>
                <w:spacing w:val="-4"/>
                <w:sz w:val="22"/>
              </w:rPr>
              <w:t>n</w:t>
            </w:r>
            <w:r>
              <w:rPr>
                <w:rFonts w:ascii="Open Sans" w:hAnsi="Open Sans" w:cs="Open Sans"/>
                <w:bCs/>
                <w:spacing w:val="-4"/>
                <w:sz w:val="22"/>
              </w:rPr>
              <w:t xml:space="preserve"> observational study of haemosta</w:t>
            </w:r>
            <w:r w:rsidR="00851CB6">
              <w:rPr>
                <w:rFonts w:ascii="Open Sans" w:hAnsi="Open Sans" w:cs="Open Sans"/>
                <w:bCs/>
                <w:spacing w:val="-4"/>
                <w:sz w:val="22"/>
              </w:rPr>
              <w:t>sis</w:t>
            </w:r>
            <w:r>
              <w:rPr>
                <w:rFonts w:ascii="Open Sans" w:hAnsi="Open Sans" w:cs="Open Sans"/>
                <w:bCs/>
                <w:spacing w:val="-4"/>
                <w:sz w:val="22"/>
              </w:rPr>
              <w:t xml:space="preserve"> in patients with chronic kidney disease, predominantly funded by Kidney Research UK. Without the additional funding, the full evaluation of haemostasis would not have been possible. This work illustrated that</w:t>
            </w:r>
            <w:r w:rsidR="009A0D06">
              <w:rPr>
                <w:rFonts w:ascii="Open Sans" w:hAnsi="Open Sans" w:cs="Open Sans"/>
                <w:bCs/>
                <w:spacing w:val="-4"/>
                <w:sz w:val="22"/>
              </w:rPr>
              <w:t xml:space="preserve"> </w:t>
            </w:r>
            <w:r w:rsidR="00B86874">
              <w:rPr>
                <w:rFonts w:ascii="Open Sans" w:hAnsi="Open Sans" w:cs="Open Sans"/>
                <w:bCs/>
                <w:spacing w:val="-4"/>
                <w:sz w:val="22"/>
              </w:rPr>
              <w:t xml:space="preserve">patients with CKD exhibit </w:t>
            </w:r>
            <w:r w:rsidR="00167D93">
              <w:rPr>
                <w:rFonts w:ascii="Open Sans" w:hAnsi="Open Sans" w:cs="Open Sans"/>
                <w:bCs/>
                <w:spacing w:val="-4"/>
                <w:sz w:val="22"/>
              </w:rPr>
              <w:t xml:space="preserve">concomitant </w:t>
            </w:r>
            <w:r w:rsidR="00B86874">
              <w:rPr>
                <w:rFonts w:ascii="Open Sans" w:hAnsi="Open Sans" w:cs="Open Sans"/>
                <w:bCs/>
                <w:spacing w:val="-4"/>
                <w:sz w:val="22"/>
              </w:rPr>
              <w:t>features of hypercoagulability</w:t>
            </w:r>
            <w:r w:rsidR="00167D93">
              <w:rPr>
                <w:rFonts w:ascii="Open Sans" w:hAnsi="Open Sans" w:cs="Open Sans"/>
                <w:bCs/>
                <w:spacing w:val="-4"/>
                <w:sz w:val="22"/>
              </w:rPr>
              <w:t xml:space="preserve"> </w:t>
            </w:r>
            <w:r w:rsidR="009E1824">
              <w:rPr>
                <w:rFonts w:ascii="Open Sans" w:hAnsi="Open Sans" w:cs="Open Sans"/>
                <w:bCs/>
                <w:spacing w:val="-4"/>
                <w:sz w:val="22"/>
              </w:rPr>
              <w:t>and</w:t>
            </w:r>
            <w:r w:rsidR="00167D93">
              <w:rPr>
                <w:rFonts w:ascii="Open Sans" w:hAnsi="Open Sans" w:cs="Open Sans"/>
                <w:bCs/>
                <w:spacing w:val="-4"/>
                <w:sz w:val="22"/>
              </w:rPr>
              <w:t xml:space="preserve"> platelet dysfunction</w:t>
            </w:r>
            <w:r w:rsidR="00B86874">
              <w:rPr>
                <w:rFonts w:ascii="Open Sans" w:hAnsi="Open Sans" w:cs="Open Sans"/>
                <w:bCs/>
                <w:spacing w:val="-4"/>
                <w:sz w:val="22"/>
              </w:rPr>
              <w:t xml:space="preserve"> on </w:t>
            </w:r>
            <w:r w:rsidR="009A0D06">
              <w:rPr>
                <w:rFonts w:ascii="Open Sans" w:hAnsi="Open Sans" w:cs="Open Sans"/>
                <w:bCs/>
                <w:spacing w:val="-4"/>
                <w:sz w:val="22"/>
              </w:rPr>
              <w:t>global</w:t>
            </w:r>
            <w:r>
              <w:rPr>
                <w:rFonts w:ascii="Open Sans" w:hAnsi="Open Sans" w:cs="Open Sans"/>
                <w:bCs/>
                <w:spacing w:val="-4"/>
                <w:sz w:val="22"/>
              </w:rPr>
              <w:t xml:space="preserve"> tests of</w:t>
            </w:r>
            <w:r w:rsidR="00B86874">
              <w:rPr>
                <w:rFonts w:ascii="Open Sans" w:hAnsi="Open Sans" w:cs="Open Sans"/>
                <w:bCs/>
                <w:spacing w:val="-4"/>
                <w:sz w:val="22"/>
              </w:rPr>
              <w:t xml:space="preserve"> haemostasis</w:t>
            </w:r>
            <w:r w:rsidR="00640C2C">
              <w:rPr>
                <w:rFonts w:ascii="Open Sans" w:hAnsi="Open Sans" w:cs="Open Sans"/>
                <w:bCs/>
                <w:spacing w:val="-4"/>
                <w:sz w:val="22"/>
              </w:rPr>
              <w:t>.</w:t>
            </w:r>
          </w:p>
          <w:p w14:paraId="12F6B472" w14:textId="41E65349" w:rsidR="009F17E1" w:rsidRDefault="009F17E1" w:rsidP="009F17E1">
            <w:pPr>
              <w:pStyle w:val="05Text"/>
              <w:spacing w:after="120"/>
              <w:rPr>
                <w:rFonts w:ascii="Open Sans" w:hAnsi="Open Sans" w:cs="Open Sans"/>
                <w:b/>
                <w:spacing w:val="-4"/>
                <w:sz w:val="22"/>
              </w:rPr>
            </w:pPr>
          </w:p>
          <w:p w14:paraId="3C15F8B4" w14:textId="77777777" w:rsidR="009F17E1" w:rsidRDefault="009F17E1" w:rsidP="009F17E1">
            <w:pPr>
              <w:pStyle w:val="05Text"/>
              <w:spacing w:after="120"/>
              <w:rPr>
                <w:rFonts w:ascii="Open Sans" w:hAnsi="Open Sans" w:cs="Open Sans"/>
                <w:b/>
                <w:spacing w:val="-4"/>
                <w:sz w:val="22"/>
              </w:rPr>
            </w:pPr>
          </w:p>
          <w:p w14:paraId="7BFB17DE" w14:textId="0539BC3A" w:rsidR="009F17E1" w:rsidRPr="00401EFF" w:rsidRDefault="009F17E1" w:rsidP="009F17E1">
            <w:pPr>
              <w:pStyle w:val="05Text"/>
              <w:spacing w:after="120"/>
              <w:rPr>
                <w:rFonts w:ascii="Open Sans" w:hAnsi="Open Sans" w:cs="Open Sans"/>
                <w:b/>
                <w:spacing w:val="-4"/>
                <w:sz w:val="22"/>
              </w:rPr>
            </w:pPr>
          </w:p>
        </w:tc>
      </w:tr>
      <w:tr w:rsidR="00401EFF" w14:paraId="1209103D" w14:textId="77777777" w:rsidTr="009F17E1">
        <w:trPr>
          <w:cantSplit/>
        </w:trPr>
        <w:tc>
          <w:tcPr>
            <w:tcW w:w="9016" w:type="dxa"/>
          </w:tcPr>
          <w:p w14:paraId="58B450D4" w14:textId="4639C7C4" w:rsidR="00401EFF" w:rsidRPr="002C6387"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t xml:space="preserve">Briefly describe the aims and </w:t>
            </w:r>
            <w:r w:rsidR="0066709F">
              <w:rPr>
                <w:rFonts w:ascii="Open Sans" w:hAnsi="Open Sans" w:cs="Open Sans"/>
                <w:b/>
                <w:spacing w:val="-4"/>
                <w:sz w:val="22"/>
              </w:rPr>
              <w:t xml:space="preserve">intended </w:t>
            </w:r>
            <w:r w:rsidRPr="00401EFF">
              <w:rPr>
                <w:rFonts w:ascii="Open Sans" w:hAnsi="Open Sans" w:cs="Open Sans"/>
                <w:b/>
                <w:spacing w:val="-4"/>
                <w:sz w:val="22"/>
              </w:rPr>
              <w:t>outcomes of this project. Please clearly indicate if there is any sensitive information in this report that should remain confidential for now.</w:t>
            </w:r>
            <w:r>
              <w:rPr>
                <w:rFonts w:ascii="Open Sans" w:hAnsi="Open Sans" w:cs="Open Sans"/>
                <w:b/>
                <w:spacing w:val="-4"/>
                <w:sz w:val="22"/>
              </w:rPr>
              <w:t xml:space="preserve"> (</w:t>
            </w:r>
            <w:r w:rsidR="00C50F23">
              <w:rPr>
                <w:rFonts w:ascii="Open Sans" w:hAnsi="Open Sans" w:cs="Open Sans"/>
                <w:b/>
                <w:spacing w:val="-4"/>
                <w:sz w:val="22"/>
              </w:rPr>
              <w:t>Up to</w:t>
            </w:r>
            <w:r>
              <w:rPr>
                <w:rFonts w:ascii="Open Sans" w:hAnsi="Open Sans" w:cs="Open Sans"/>
                <w:b/>
                <w:spacing w:val="-4"/>
                <w:sz w:val="22"/>
              </w:rPr>
              <w:t xml:space="preserve"> 300 words)</w:t>
            </w:r>
          </w:p>
          <w:p w14:paraId="349E091C" w14:textId="77777777" w:rsidR="00401EFF" w:rsidRDefault="00401EFF" w:rsidP="009F2942">
            <w:pPr>
              <w:pStyle w:val="05Text"/>
              <w:spacing w:after="120"/>
              <w:ind w:left="886" w:hanging="526"/>
              <w:rPr>
                <w:rFonts w:ascii="Open Sans" w:hAnsi="Open Sans" w:cs="Open Sans"/>
                <w:spacing w:val="-4"/>
                <w:sz w:val="22"/>
              </w:rPr>
            </w:pPr>
          </w:p>
          <w:p w14:paraId="2CEE842F" w14:textId="5600725C" w:rsidR="009F17E1" w:rsidRDefault="00AC46CE" w:rsidP="009F2942">
            <w:pPr>
              <w:pStyle w:val="05Text"/>
              <w:spacing w:after="120"/>
              <w:ind w:left="886" w:hanging="526"/>
              <w:rPr>
                <w:rFonts w:ascii="Open Sans" w:hAnsi="Open Sans" w:cs="Open Sans"/>
                <w:spacing w:val="-4"/>
                <w:sz w:val="22"/>
              </w:rPr>
            </w:pPr>
            <w:r>
              <w:rPr>
                <w:rFonts w:ascii="Segoe UI" w:hAnsi="Segoe UI" w:cs="Segoe UI"/>
                <w:color w:val="212121"/>
                <w:shd w:val="clear" w:color="auto" w:fill="FFFFFF"/>
              </w:rPr>
              <w:t>To evaluate h</w:t>
            </w:r>
            <w:r w:rsidR="004865D1">
              <w:rPr>
                <w:rFonts w:ascii="Segoe UI" w:hAnsi="Segoe UI" w:cs="Segoe UI"/>
                <w:color w:val="212121"/>
                <w:shd w:val="clear" w:color="auto" w:fill="FFFFFF"/>
              </w:rPr>
              <w:t>a</w:t>
            </w:r>
            <w:r>
              <w:rPr>
                <w:rFonts w:ascii="Segoe UI" w:hAnsi="Segoe UI" w:cs="Segoe UI"/>
                <w:color w:val="212121"/>
                <w:shd w:val="clear" w:color="auto" w:fill="FFFFFF"/>
              </w:rPr>
              <w:t xml:space="preserve">emostasis in patients with different stages of CKD using novel coagulation assays. Standard coagulation assays are inadequate for prediction of bleeding and thrombotic events in patients with CKD. This project sought to evaluate haemostasis with rotational </w:t>
            </w:r>
            <w:proofErr w:type="spellStart"/>
            <w:r>
              <w:rPr>
                <w:rFonts w:ascii="Segoe UI" w:hAnsi="Segoe UI" w:cs="Segoe UI"/>
                <w:color w:val="212121"/>
                <w:shd w:val="clear" w:color="auto" w:fill="FFFFFF"/>
              </w:rPr>
              <w:t>thromboelastometry</w:t>
            </w:r>
            <w:proofErr w:type="spellEnd"/>
            <w:r>
              <w:rPr>
                <w:rFonts w:ascii="Segoe UI" w:hAnsi="Segoe UI" w:cs="Segoe UI"/>
                <w:color w:val="212121"/>
                <w:shd w:val="clear" w:color="auto" w:fill="FFFFFF"/>
              </w:rPr>
              <w:t xml:space="preserve"> (ROTEM), multiple electrode aggregometry (MEA), thrombin generation assays, D-dimer, and markers of thrombogenesis (thrombin-antithrombin [TAT]), fibrinolysis, and endothelial activation (intercellular adhesion molecule-1 [ICAM-1]).</w:t>
            </w:r>
          </w:p>
          <w:p w14:paraId="3E4F0DF3" w14:textId="77777777" w:rsidR="009F17E1" w:rsidRDefault="009F17E1" w:rsidP="009F2942">
            <w:pPr>
              <w:pStyle w:val="05Text"/>
              <w:spacing w:after="120"/>
              <w:ind w:left="886" w:hanging="526"/>
              <w:rPr>
                <w:rFonts w:ascii="Open Sans" w:hAnsi="Open Sans" w:cs="Open Sans"/>
                <w:spacing w:val="-4"/>
                <w:sz w:val="22"/>
              </w:rPr>
            </w:pPr>
          </w:p>
          <w:p w14:paraId="188DC69C" w14:textId="5551CDBF" w:rsidR="009F17E1" w:rsidRDefault="009F17E1" w:rsidP="009F2942">
            <w:pPr>
              <w:pStyle w:val="05Text"/>
              <w:spacing w:after="120"/>
              <w:ind w:left="886" w:hanging="526"/>
              <w:rPr>
                <w:rFonts w:ascii="Open Sans" w:hAnsi="Open Sans" w:cs="Open Sans"/>
                <w:spacing w:val="-4"/>
                <w:sz w:val="22"/>
              </w:rPr>
            </w:pPr>
          </w:p>
        </w:tc>
      </w:tr>
      <w:tr w:rsidR="00401EFF" w14:paraId="798D0E27" w14:textId="77777777" w:rsidTr="009F17E1">
        <w:trPr>
          <w:cantSplit/>
        </w:trPr>
        <w:tc>
          <w:tcPr>
            <w:tcW w:w="9016" w:type="dxa"/>
          </w:tcPr>
          <w:p w14:paraId="2AF78C73" w14:textId="71D7B447" w:rsidR="009F17E1" w:rsidRPr="009F17E1" w:rsidRDefault="00401EFF" w:rsidP="009F17E1">
            <w:pPr>
              <w:pStyle w:val="05Text"/>
              <w:numPr>
                <w:ilvl w:val="0"/>
                <w:numId w:val="2"/>
              </w:numPr>
              <w:spacing w:after="120"/>
              <w:ind w:left="886" w:hanging="526"/>
              <w:rPr>
                <w:rFonts w:ascii="Open Sans" w:hAnsi="Open Sans" w:cs="Open Sans"/>
                <w:spacing w:val="-4"/>
                <w:sz w:val="22"/>
              </w:rPr>
            </w:pPr>
            <w:r w:rsidRPr="00401EFF">
              <w:rPr>
                <w:rFonts w:ascii="Open Sans" w:hAnsi="Open Sans" w:cs="Open Sans"/>
                <w:b/>
                <w:spacing w:val="-4"/>
                <w:sz w:val="22"/>
              </w:rPr>
              <w:t>Describe the key outcomes to date</w:t>
            </w:r>
            <w:r w:rsidR="00CA2BFC">
              <w:rPr>
                <w:rFonts w:ascii="Open Sans" w:hAnsi="Open Sans" w:cs="Open Sans"/>
                <w:b/>
                <w:spacing w:val="-4"/>
                <w:sz w:val="22"/>
              </w:rPr>
              <w:t>, including whether this grant has resulted in further research</w:t>
            </w:r>
            <w:r w:rsidRPr="00401EFF">
              <w:rPr>
                <w:rFonts w:ascii="Open Sans" w:hAnsi="Open Sans" w:cs="Open Sans"/>
                <w:b/>
                <w:spacing w:val="-4"/>
                <w:sz w:val="22"/>
              </w:rPr>
              <w:t>. Please summarise your conclusions</w:t>
            </w:r>
            <w:r w:rsidRPr="00401EFF">
              <w:rPr>
                <w:rFonts w:ascii="Open Sans" w:hAnsi="Open Sans" w:cs="Open Sans"/>
                <w:spacing w:val="-4"/>
                <w:sz w:val="22"/>
              </w:rPr>
              <w:t>.</w:t>
            </w:r>
            <w:r>
              <w:rPr>
                <w:rFonts w:ascii="Open Sans" w:hAnsi="Open Sans" w:cs="Open Sans"/>
                <w:spacing w:val="-4"/>
                <w:sz w:val="22"/>
              </w:rPr>
              <w:t xml:space="preserve"> </w:t>
            </w:r>
            <w:r>
              <w:rPr>
                <w:rFonts w:ascii="Open Sans" w:hAnsi="Open Sans" w:cs="Open Sans"/>
                <w:b/>
                <w:spacing w:val="-4"/>
                <w:sz w:val="22"/>
              </w:rPr>
              <w:t>(</w:t>
            </w:r>
            <w:r w:rsidR="00C50F23">
              <w:rPr>
                <w:rFonts w:ascii="Open Sans" w:hAnsi="Open Sans" w:cs="Open Sans"/>
                <w:b/>
                <w:spacing w:val="-4"/>
                <w:sz w:val="22"/>
              </w:rPr>
              <w:t>Up to</w:t>
            </w:r>
            <w:r>
              <w:rPr>
                <w:rFonts w:ascii="Open Sans" w:hAnsi="Open Sans" w:cs="Open Sans"/>
                <w:b/>
                <w:spacing w:val="-4"/>
                <w:sz w:val="22"/>
              </w:rPr>
              <w:t xml:space="preserve"> 600 words)</w:t>
            </w:r>
          </w:p>
          <w:p w14:paraId="131F01F2" w14:textId="0E164F71" w:rsidR="009F17E1" w:rsidRDefault="00AC46CE" w:rsidP="009F17E1">
            <w:pPr>
              <w:pStyle w:val="05Text"/>
              <w:spacing w:after="120"/>
              <w:rPr>
                <w:rFonts w:ascii="Open Sans" w:hAnsi="Open Sans" w:cs="Open Sans"/>
                <w:spacing w:val="-4"/>
                <w:sz w:val="22"/>
              </w:rPr>
            </w:pPr>
            <w:r>
              <w:rPr>
                <w:rFonts w:ascii="Open Sans" w:hAnsi="Open Sans" w:cs="Open Sans"/>
                <w:spacing w:val="-4"/>
                <w:sz w:val="22"/>
              </w:rPr>
              <w:t>A cross-sectional study including 30 healthy controls and 120 patients with CKD from stage 4 to haemodialysis dependent were included. Patients with CKD exhibit concomitant features of hypercoagulability measured by thrombin generation and ROTEM with platelet dysfunction evident on Multiplate. eGFR (a marker of severity of CKD) independently predicted both hypercoagulability and platelet dysfunction.</w:t>
            </w:r>
          </w:p>
          <w:p w14:paraId="08F262DE" w14:textId="108442B8" w:rsidR="00902510" w:rsidRDefault="00902510" w:rsidP="009F17E1">
            <w:pPr>
              <w:pStyle w:val="05Text"/>
              <w:spacing w:after="120"/>
              <w:rPr>
                <w:rFonts w:ascii="Open Sans" w:hAnsi="Open Sans" w:cs="Open Sans"/>
                <w:spacing w:val="-4"/>
                <w:sz w:val="22"/>
              </w:rPr>
            </w:pPr>
            <w:r>
              <w:rPr>
                <w:rFonts w:ascii="Open Sans" w:hAnsi="Open Sans" w:cs="Open Sans"/>
                <w:spacing w:val="-4"/>
                <w:sz w:val="22"/>
              </w:rPr>
              <w:t xml:space="preserve">Further </w:t>
            </w:r>
            <w:r w:rsidR="00167D93">
              <w:rPr>
                <w:rFonts w:ascii="Open Sans" w:hAnsi="Open Sans" w:cs="Open Sans"/>
                <w:spacing w:val="-4"/>
                <w:sz w:val="22"/>
              </w:rPr>
              <w:t>research</w:t>
            </w:r>
            <w:r>
              <w:rPr>
                <w:rFonts w:ascii="Open Sans" w:hAnsi="Open Sans" w:cs="Open Sans"/>
                <w:spacing w:val="-4"/>
                <w:sz w:val="22"/>
              </w:rPr>
              <w:t xml:space="preserve"> is proposed to investigate utility of Multiplate (and other untested assays) in prediction of bleeding in patients with CKD.</w:t>
            </w:r>
          </w:p>
          <w:p w14:paraId="69FCEB75" w14:textId="77777777" w:rsidR="009F17E1" w:rsidRPr="009F17E1" w:rsidRDefault="009F17E1" w:rsidP="009F17E1">
            <w:pPr>
              <w:pStyle w:val="05Text"/>
              <w:spacing w:after="120"/>
              <w:rPr>
                <w:rFonts w:ascii="Open Sans" w:hAnsi="Open Sans" w:cs="Open Sans"/>
                <w:spacing w:val="-4"/>
                <w:sz w:val="22"/>
              </w:rPr>
            </w:pPr>
          </w:p>
          <w:p w14:paraId="5DC3D943" w14:textId="31F2DB6C" w:rsidR="009F17E1" w:rsidRDefault="009F17E1" w:rsidP="009F17E1">
            <w:pPr>
              <w:pStyle w:val="05Text"/>
              <w:spacing w:after="120"/>
              <w:rPr>
                <w:rFonts w:ascii="Open Sans" w:hAnsi="Open Sans" w:cs="Open Sans"/>
                <w:spacing w:val="-4"/>
                <w:sz w:val="22"/>
              </w:rPr>
            </w:pPr>
          </w:p>
          <w:p w14:paraId="4CD88365" w14:textId="77777777" w:rsidR="009F17E1" w:rsidRDefault="009F17E1" w:rsidP="009F17E1">
            <w:pPr>
              <w:pStyle w:val="05Text"/>
              <w:spacing w:after="120"/>
              <w:rPr>
                <w:rFonts w:ascii="Open Sans" w:hAnsi="Open Sans" w:cs="Open Sans"/>
                <w:spacing w:val="-4"/>
                <w:sz w:val="22"/>
              </w:rPr>
            </w:pPr>
          </w:p>
          <w:p w14:paraId="00C0A52B" w14:textId="75D3E9F9" w:rsidR="009F17E1" w:rsidRPr="002C6387" w:rsidRDefault="009F17E1" w:rsidP="009F17E1">
            <w:pPr>
              <w:pStyle w:val="05Text"/>
              <w:spacing w:after="120"/>
              <w:rPr>
                <w:rFonts w:ascii="Open Sans" w:hAnsi="Open Sans" w:cs="Open Sans"/>
                <w:spacing w:val="-4"/>
                <w:sz w:val="22"/>
              </w:rPr>
            </w:pPr>
          </w:p>
        </w:tc>
      </w:tr>
      <w:tr w:rsidR="00401EFF" w14:paraId="19B85F03" w14:textId="77777777" w:rsidTr="009F17E1">
        <w:trPr>
          <w:cantSplit/>
        </w:trPr>
        <w:tc>
          <w:tcPr>
            <w:tcW w:w="9016" w:type="dxa"/>
          </w:tcPr>
          <w:p w14:paraId="3364DC77" w14:textId="77777777" w:rsidR="00401EFF"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lastRenderedPageBreak/>
              <w:t xml:space="preserve">List published papers, oral and/or poster presentations </w:t>
            </w:r>
            <w:proofErr w:type="gramStart"/>
            <w:r w:rsidRPr="00401EFF">
              <w:rPr>
                <w:rFonts w:ascii="Open Sans" w:hAnsi="Open Sans" w:cs="Open Sans"/>
                <w:b/>
                <w:spacing w:val="-4"/>
                <w:sz w:val="22"/>
              </w:rPr>
              <w:t>as a result of</w:t>
            </w:r>
            <w:proofErr w:type="gramEnd"/>
            <w:r w:rsidRPr="00401EFF">
              <w:rPr>
                <w:rFonts w:ascii="Open Sans" w:hAnsi="Open Sans" w:cs="Open Sans"/>
                <w:b/>
                <w:spacing w:val="-4"/>
                <w:sz w:val="22"/>
              </w:rPr>
              <w:t xml:space="preserve"> this grant.</w:t>
            </w:r>
            <w:r w:rsidRPr="00401EFF">
              <w:rPr>
                <w:rFonts w:ascii="Open Sans" w:hAnsi="Open Sans" w:cs="Open Sans"/>
                <w:b/>
                <w:spacing w:val="-4"/>
                <w:sz w:val="22"/>
              </w:rPr>
              <w:br/>
              <w:t xml:space="preserve">Include manuscripts in preparation or in submission / under review, prefaced by an asterisk.  </w:t>
            </w:r>
          </w:p>
          <w:p w14:paraId="3F6A8EA2" w14:textId="40D10B0F" w:rsidR="00401EFF" w:rsidRDefault="00B86874" w:rsidP="009F2942">
            <w:pPr>
              <w:pStyle w:val="05Text"/>
              <w:spacing w:after="120"/>
              <w:ind w:left="886" w:hanging="526"/>
              <w:rPr>
                <w:rFonts w:ascii="Segoe UI" w:hAnsi="Segoe UI" w:cs="Segoe UI"/>
                <w:color w:val="212121"/>
                <w:shd w:val="clear" w:color="auto" w:fill="FFFFFF"/>
              </w:rPr>
            </w:pPr>
            <w:proofErr w:type="spellStart"/>
            <w:r>
              <w:rPr>
                <w:rFonts w:ascii="Segoe UI" w:hAnsi="Segoe UI" w:cs="Segoe UI"/>
                <w:color w:val="212121"/>
                <w:shd w:val="clear" w:color="auto" w:fill="FFFFFF"/>
              </w:rPr>
              <w:t>Abdelmaguid</w:t>
            </w:r>
            <w:proofErr w:type="spellEnd"/>
            <w:r>
              <w:rPr>
                <w:rFonts w:ascii="Segoe UI" w:hAnsi="Segoe UI" w:cs="Segoe UI"/>
                <w:color w:val="212121"/>
                <w:shd w:val="clear" w:color="auto" w:fill="FFFFFF"/>
              </w:rPr>
              <w:t xml:space="preserve"> A, Roberts LN, </w:t>
            </w:r>
            <w:proofErr w:type="spellStart"/>
            <w:r>
              <w:rPr>
                <w:rFonts w:ascii="Segoe UI" w:hAnsi="Segoe UI" w:cs="Segoe UI"/>
                <w:color w:val="212121"/>
                <w:shd w:val="clear" w:color="auto" w:fill="FFFFFF"/>
              </w:rPr>
              <w:t>Tugores</w:t>
            </w:r>
            <w:proofErr w:type="spellEnd"/>
            <w:r>
              <w:rPr>
                <w:rFonts w:ascii="Segoe UI" w:hAnsi="Segoe UI" w:cs="Segoe UI"/>
                <w:color w:val="212121"/>
                <w:shd w:val="clear" w:color="auto" w:fill="FFFFFF"/>
              </w:rPr>
              <w:t xml:space="preserve"> L, Joslin JR, Hunt BJ, Parmar K, Nebres D, Naga SS, Khalil ES, Bramham K. Evaluation of novel coagulation and platelet function assays in patients with chronic kidney disease. </w:t>
            </w:r>
            <w:r w:rsidRPr="00AC46CE">
              <w:rPr>
                <w:rFonts w:ascii="Segoe UI" w:hAnsi="Segoe UI" w:cs="Segoe UI"/>
                <w:i/>
                <w:color w:val="212121"/>
                <w:shd w:val="clear" w:color="auto" w:fill="FFFFFF"/>
              </w:rPr>
              <w:t xml:space="preserve">J </w:t>
            </w:r>
            <w:proofErr w:type="spellStart"/>
            <w:r w:rsidRPr="00AC46CE">
              <w:rPr>
                <w:rFonts w:ascii="Segoe UI" w:hAnsi="Segoe UI" w:cs="Segoe UI"/>
                <w:i/>
                <w:color w:val="212121"/>
                <w:shd w:val="clear" w:color="auto" w:fill="FFFFFF"/>
              </w:rPr>
              <w:t>Thromb</w:t>
            </w:r>
            <w:proofErr w:type="spellEnd"/>
            <w:r w:rsidRPr="00AC46CE">
              <w:rPr>
                <w:rFonts w:ascii="Segoe UI" w:hAnsi="Segoe UI" w:cs="Segoe UI"/>
                <w:i/>
                <w:color w:val="212121"/>
                <w:shd w:val="clear" w:color="auto" w:fill="FFFFFF"/>
              </w:rPr>
              <w:t xml:space="preserve"> </w:t>
            </w:r>
            <w:proofErr w:type="spellStart"/>
            <w:r w:rsidRPr="00AC46CE">
              <w:rPr>
                <w:rFonts w:ascii="Segoe UI" w:hAnsi="Segoe UI" w:cs="Segoe UI"/>
                <w:i/>
                <w:color w:val="212121"/>
                <w:shd w:val="clear" w:color="auto" w:fill="FFFFFF"/>
              </w:rPr>
              <w:t>Haemost</w:t>
            </w:r>
            <w:proofErr w:type="spellEnd"/>
            <w:r w:rsidRPr="00AC46CE">
              <w:rPr>
                <w:rFonts w:ascii="Segoe UI" w:hAnsi="Segoe UI" w:cs="Segoe UI"/>
                <w:i/>
                <w:color w:val="212121"/>
                <w:shd w:val="clear" w:color="auto" w:fill="FFFFFF"/>
              </w:rPr>
              <w:t xml:space="preserve">. </w:t>
            </w:r>
            <w:r w:rsidR="00AC46CE">
              <w:rPr>
                <w:rFonts w:ascii="Segoe UI" w:hAnsi="Segoe UI" w:cs="Segoe UI"/>
                <w:color w:val="212121"/>
                <w:shd w:val="clear" w:color="auto" w:fill="FFFFFF"/>
              </w:rPr>
              <w:t>2022</w:t>
            </w:r>
            <w:r>
              <w:rPr>
                <w:rFonts w:ascii="Segoe UI" w:hAnsi="Segoe UI" w:cs="Segoe UI"/>
                <w:color w:val="212121"/>
                <w:shd w:val="clear" w:color="auto" w:fill="FFFFFF"/>
              </w:rPr>
              <w:t xml:space="preserve">;20(4):845-856. </w:t>
            </w:r>
          </w:p>
          <w:p w14:paraId="17BC2DBD" w14:textId="29336FD9" w:rsidR="00B86874" w:rsidRDefault="00B86874" w:rsidP="009F2942">
            <w:pPr>
              <w:pStyle w:val="05Text"/>
              <w:spacing w:after="120"/>
              <w:ind w:left="886" w:hanging="526"/>
              <w:rPr>
                <w:rFonts w:ascii="Segoe UI" w:hAnsi="Segoe UI" w:cs="Segoe UI"/>
                <w:color w:val="212121"/>
                <w:shd w:val="clear" w:color="auto" w:fill="FFFFFF"/>
              </w:rPr>
            </w:pPr>
          </w:p>
          <w:p w14:paraId="3556968C" w14:textId="5D059259" w:rsidR="00B86874" w:rsidRPr="00AC46CE" w:rsidRDefault="00B86874" w:rsidP="00AC46CE">
            <w:pPr>
              <w:pStyle w:val="05Text"/>
              <w:spacing w:after="120"/>
              <w:ind w:left="886" w:hanging="526"/>
              <w:rPr>
                <w:rFonts w:ascii="Open Sans" w:hAnsi="Open Sans" w:cs="Open Sans"/>
                <w:spacing w:val="-4"/>
                <w:sz w:val="22"/>
              </w:rPr>
            </w:pPr>
            <w:r w:rsidRPr="00AC46CE">
              <w:rPr>
                <w:rFonts w:ascii="Open Sans" w:hAnsi="Open Sans" w:cs="Open Sans"/>
                <w:spacing w:val="-4"/>
                <w:sz w:val="22"/>
              </w:rPr>
              <w:t xml:space="preserve">A. </w:t>
            </w:r>
            <w:proofErr w:type="spellStart"/>
            <w:r w:rsidRPr="00AC46CE">
              <w:rPr>
                <w:rFonts w:ascii="Open Sans" w:hAnsi="Open Sans" w:cs="Open Sans"/>
                <w:spacing w:val="-4"/>
                <w:sz w:val="22"/>
              </w:rPr>
              <w:t>Abdelmaguid</w:t>
            </w:r>
            <w:proofErr w:type="spellEnd"/>
            <w:r w:rsidRPr="00AC46CE">
              <w:rPr>
                <w:rFonts w:ascii="Open Sans" w:hAnsi="Open Sans" w:cs="Open Sans"/>
                <w:spacing w:val="-4"/>
                <w:sz w:val="22"/>
              </w:rPr>
              <w:t>, L.N. Roberts, J. Joslin, B.J. Hunt, K. Parmar, K. Bramham,</w:t>
            </w:r>
            <w:r w:rsidR="00AC46CE">
              <w:rPr>
                <w:rFonts w:ascii="Open Sans" w:hAnsi="Open Sans" w:cs="Open Sans"/>
                <w:spacing w:val="-4"/>
                <w:sz w:val="22"/>
              </w:rPr>
              <w:t xml:space="preserve"> </w:t>
            </w:r>
            <w:r w:rsidRPr="00AC46CE">
              <w:rPr>
                <w:rFonts w:ascii="Open Sans" w:hAnsi="Open Sans" w:cs="Open Sans"/>
                <w:spacing w:val="-4"/>
                <w:sz w:val="22"/>
              </w:rPr>
              <w:t xml:space="preserve">POS-789 </w:t>
            </w:r>
            <w:r w:rsidR="00AC46CE">
              <w:rPr>
                <w:rFonts w:ascii="Open Sans" w:hAnsi="Open Sans" w:cs="Open Sans"/>
                <w:spacing w:val="-4"/>
                <w:sz w:val="22"/>
              </w:rPr>
              <w:t>E</w:t>
            </w:r>
            <w:r w:rsidR="00AC46CE" w:rsidRPr="00AC46CE">
              <w:rPr>
                <w:rFonts w:ascii="Open Sans" w:hAnsi="Open Sans" w:cs="Open Sans"/>
                <w:spacing w:val="-4"/>
                <w:sz w:val="22"/>
              </w:rPr>
              <w:t xml:space="preserve">valuation of </w:t>
            </w:r>
            <w:proofErr w:type="spellStart"/>
            <w:r w:rsidR="00AC46CE" w:rsidRPr="00AC46CE">
              <w:rPr>
                <w:rFonts w:ascii="Open Sans" w:hAnsi="Open Sans" w:cs="Open Sans"/>
                <w:spacing w:val="-4"/>
                <w:sz w:val="22"/>
              </w:rPr>
              <w:t>thromboelastometry</w:t>
            </w:r>
            <w:proofErr w:type="spellEnd"/>
            <w:r w:rsidR="00AC46CE" w:rsidRPr="00AC46CE">
              <w:rPr>
                <w:rFonts w:ascii="Open Sans" w:hAnsi="Open Sans" w:cs="Open Sans"/>
                <w:spacing w:val="-4"/>
                <w:sz w:val="22"/>
              </w:rPr>
              <w:t xml:space="preserve"> and multiple electrode aggregometry in end-stage renal disease,</w:t>
            </w:r>
            <w:r w:rsidR="00AC46CE">
              <w:rPr>
                <w:rFonts w:ascii="Open Sans" w:hAnsi="Open Sans" w:cs="Open Sans"/>
                <w:spacing w:val="-4"/>
                <w:sz w:val="22"/>
              </w:rPr>
              <w:t xml:space="preserve"> </w:t>
            </w:r>
            <w:r w:rsidRPr="00AC46CE">
              <w:rPr>
                <w:rFonts w:ascii="Open Sans" w:hAnsi="Open Sans" w:cs="Open Sans"/>
                <w:i/>
                <w:spacing w:val="-4"/>
                <w:sz w:val="22"/>
              </w:rPr>
              <w:t>Kidney International Reports</w:t>
            </w:r>
            <w:r w:rsidRPr="00AC46CE">
              <w:rPr>
                <w:rFonts w:ascii="Open Sans" w:hAnsi="Open Sans" w:cs="Open Sans"/>
                <w:spacing w:val="-4"/>
                <w:sz w:val="22"/>
              </w:rPr>
              <w:t>,</w:t>
            </w:r>
            <w:r w:rsidR="00AC46CE">
              <w:rPr>
                <w:rFonts w:ascii="Open Sans" w:hAnsi="Open Sans" w:cs="Open Sans"/>
                <w:spacing w:val="-4"/>
                <w:sz w:val="22"/>
              </w:rPr>
              <w:t xml:space="preserve"> 2021;6 (4</w:t>
            </w:r>
            <w:proofErr w:type="gramStart"/>
            <w:r w:rsidR="00AC46CE">
              <w:rPr>
                <w:rFonts w:ascii="Open Sans" w:hAnsi="Open Sans" w:cs="Open Sans"/>
                <w:spacing w:val="-4"/>
                <w:sz w:val="22"/>
              </w:rPr>
              <w:t>):</w:t>
            </w:r>
            <w:r w:rsidRPr="00AC46CE">
              <w:rPr>
                <w:rFonts w:ascii="Open Sans" w:hAnsi="Open Sans" w:cs="Open Sans"/>
                <w:spacing w:val="-4"/>
                <w:sz w:val="22"/>
              </w:rPr>
              <w:t>S</w:t>
            </w:r>
            <w:proofErr w:type="gramEnd"/>
            <w:r w:rsidRPr="00AC46CE">
              <w:rPr>
                <w:rFonts w:ascii="Open Sans" w:hAnsi="Open Sans" w:cs="Open Sans"/>
                <w:spacing w:val="-4"/>
                <w:sz w:val="22"/>
              </w:rPr>
              <w:t>343,</w:t>
            </w:r>
          </w:p>
          <w:p w14:paraId="75EEA8AD" w14:textId="77777777" w:rsidR="00401EFF" w:rsidRDefault="00401EFF" w:rsidP="009F2942">
            <w:pPr>
              <w:pStyle w:val="05Text"/>
              <w:spacing w:after="120"/>
              <w:ind w:left="886" w:hanging="526"/>
              <w:rPr>
                <w:rFonts w:ascii="Open Sans" w:hAnsi="Open Sans" w:cs="Open Sans"/>
                <w:b/>
                <w:spacing w:val="-4"/>
                <w:sz w:val="22"/>
              </w:rPr>
            </w:pPr>
          </w:p>
          <w:p w14:paraId="0EEA451B" w14:textId="26E1E6CF" w:rsidR="009F17E1" w:rsidRDefault="009F17E1" w:rsidP="009F17E1">
            <w:pPr>
              <w:pStyle w:val="05Text"/>
              <w:spacing w:after="120"/>
              <w:rPr>
                <w:rFonts w:ascii="Open Sans" w:hAnsi="Open Sans" w:cs="Open Sans"/>
                <w:b/>
                <w:spacing w:val="-4"/>
                <w:sz w:val="22"/>
              </w:rPr>
            </w:pPr>
          </w:p>
          <w:p w14:paraId="43605DFA" w14:textId="77777777" w:rsidR="009F17E1" w:rsidRDefault="009F17E1" w:rsidP="009F17E1">
            <w:pPr>
              <w:pStyle w:val="05Text"/>
              <w:spacing w:after="120"/>
              <w:rPr>
                <w:rFonts w:ascii="Open Sans" w:hAnsi="Open Sans" w:cs="Open Sans"/>
                <w:b/>
                <w:spacing w:val="-4"/>
                <w:sz w:val="22"/>
              </w:rPr>
            </w:pPr>
          </w:p>
          <w:p w14:paraId="60C2515E" w14:textId="77777777" w:rsidR="00401EFF" w:rsidRPr="00401EFF" w:rsidRDefault="00401EFF" w:rsidP="009F2942">
            <w:pPr>
              <w:pStyle w:val="05Text"/>
              <w:spacing w:after="120"/>
              <w:ind w:left="886" w:hanging="526"/>
              <w:rPr>
                <w:rFonts w:ascii="Open Sans" w:hAnsi="Open Sans" w:cs="Open Sans"/>
                <w:b/>
                <w:spacing w:val="-4"/>
                <w:sz w:val="22"/>
              </w:rPr>
            </w:pPr>
          </w:p>
        </w:tc>
      </w:tr>
      <w:tr w:rsidR="00401EFF" w14:paraId="39002A04" w14:textId="77777777" w:rsidTr="009F17E1">
        <w:trPr>
          <w:cantSplit/>
        </w:trPr>
        <w:tc>
          <w:tcPr>
            <w:tcW w:w="9016" w:type="dxa"/>
          </w:tcPr>
          <w:p w14:paraId="5121C417" w14:textId="51ECE29B" w:rsidR="00401EFF" w:rsidRPr="00401EFF"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t>Did any patent applications arise from this work?</w:t>
            </w:r>
            <w:r w:rsidR="002C6387">
              <w:rPr>
                <w:rFonts w:ascii="Open Sans" w:hAnsi="Open Sans" w:cs="Open Sans"/>
                <w:b/>
                <w:spacing w:val="-4"/>
                <w:sz w:val="22"/>
              </w:rPr>
              <w:t xml:space="preserve"> (If yes, please detail. </w:t>
            </w:r>
            <w:r w:rsidR="00C50F23">
              <w:rPr>
                <w:rFonts w:ascii="Open Sans" w:hAnsi="Open Sans" w:cs="Open Sans"/>
                <w:b/>
                <w:spacing w:val="-4"/>
                <w:sz w:val="22"/>
              </w:rPr>
              <w:t>Up to</w:t>
            </w:r>
            <w:r w:rsidR="002C6387">
              <w:rPr>
                <w:rFonts w:ascii="Open Sans" w:hAnsi="Open Sans" w:cs="Open Sans"/>
                <w:b/>
                <w:spacing w:val="-4"/>
                <w:sz w:val="22"/>
              </w:rPr>
              <w:t xml:space="preserve"> 200 words)</w:t>
            </w:r>
          </w:p>
          <w:p w14:paraId="11687DB4" w14:textId="10E9BCD8" w:rsidR="00401EFF" w:rsidRDefault="009A0D06" w:rsidP="009F2942">
            <w:pPr>
              <w:pStyle w:val="05Text"/>
              <w:spacing w:after="120"/>
              <w:ind w:left="886" w:hanging="526"/>
              <w:rPr>
                <w:rFonts w:ascii="Open Sans" w:hAnsi="Open Sans" w:cs="Open Sans"/>
                <w:spacing w:val="-4"/>
                <w:sz w:val="22"/>
              </w:rPr>
            </w:pPr>
            <w:r>
              <w:rPr>
                <w:rFonts w:ascii="Open Sans" w:hAnsi="Open Sans" w:cs="Open Sans"/>
                <w:spacing w:val="-4"/>
                <w:sz w:val="22"/>
              </w:rPr>
              <w:t>N/a</w:t>
            </w:r>
          </w:p>
          <w:p w14:paraId="719A72FA" w14:textId="6302244C" w:rsidR="009F17E1" w:rsidRDefault="009F17E1" w:rsidP="009F2942">
            <w:pPr>
              <w:pStyle w:val="05Text"/>
              <w:spacing w:after="120"/>
              <w:ind w:left="886" w:hanging="526"/>
              <w:rPr>
                <w:rFonts w:ascii="Open Sans" w:hAnsi="Open Sans" w:cs="Open Sans"/>
                <w:spacing w:val="-4"/>
                <w:sz w:val="22"/>
              </w:rPr>
            </w:pPr>
          </w:p>
          <w:p w14:paraId="643767B3" w14:textId="77777777" w:rsidR="009F17E1" w:rsidRDefault="009F17E1" w:rsidP="009F2942">
            <w:pPr>
              <w:pStyle w:val="05Text"/>
              <w:spacing w:after="120"/>
              <w:ind w:left="886" w:hanging="526"/>
              <w:rPr>
                <w:rFonts w:ascii="Open Sans" w:hAnsi="Open Sans" w:cs="Open Sans"/>
                <w:spacing w:val="-4"/>
                <w:sz w:val="22"/>
              </w:rPr>
            </w:pPr>
          </w:p>
          <w:p w14:paraId="3F5B01DC" w14:textId="77777777" w:rsidR="009F17E1" w:rsidRDefault="009F17E1" w:rsidP="009F2942">
            <w:pPr>
              <w:pStyle w:val="05Text"/>
              <w:spacing w:after="120"/>
              <w:ind w:left="886" w:hanging="526"/>
              <w:rPr>
                <w:rFonts w:ascii="Open Sans" w:hAnsi="Open Sans" w:cs="Open Sans"/>
                <w:spacing w:val="-4"/>
                <w:sz w:val="22"/>
              </w:rPr>
            </w:pPr>
          </w:p>
          <w:p w14:paraId="176C8392" w14:textId="4D39D988" w:rsidR="009F17E1" w:rsidRDefault="009F17E1" w:rsidP="009F2942">
            <w:pPr>
              <w:pStyle w:val="05Text"/>
              <w:spacing w:after="120"/>
              <w:ind w:left="886" w:hanging="526"/>
              <w:rPr>
                <w:rFonts w:ascii="Open Sans" w:hAnsi="Open Sans" w:cs="Open Sans"/>
                <w:spacing w:val="-4"/>
                <w:sz w:val="22"/>
              </w:rPr>
            </w:pPr>
          </w:p>
        </w:tc>
      </w:tr>
      <w:tr w:rsidR="00401EFF" w14:paraId="6102F11F" w14:textId="77777777" w:rsidTr="009F17E1">
        <w:trPr>
          <w:cantSplit/>
        </w:trPr>
        <w:tc>
          <w:tcPr>
            <w:tcW w:w="9016" w:type="dxa"/>
          </w:tcPr>
          <w:p w14:paraId="5658BB36" w14:textId="244B2D02" w:rsidR="00401EFF" w:rsidRPr="00401EFF"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t xml:space="preserve">Were you successful in any further grant applications </w:t>
            </w:r>
            <w:proofErr w:type="gramStart"/>
            <w:r w:rsidRPr="00401EFF">
              <w:rPr>
                <w:rFonts w:ascii="Open Sans" w:hAnsi="Open Sans" w:cs="Open Sans"/>
                <w:b/>
                <w:spacing w:val="-4"/>
                <w:sz w:val="22"/>
              </w:rPr>
              <w:t>as a result of</w:t>
            </w:r>
            <w:proofErr w:type="gramEnd"/>
            <w:r w:rsidRPr="00401EFF">
              <w:rPr>
                <w:rFonts w:ascii="Open Sans" w:hAnsi="Open Sans" w:cs="Open Sans"/>
                <w:b/>
                <w:spacing w:val="-4"/>
                <w:sz w:val="22"/>
              </w:rPr>
              <w:t xml:space="preserve"> this work?</w:t>
            </w:r>
            <w:r w:rsidR="002C6387">
              <w:rPr>
                <w:rFonts w:ascii="Open Sans" w:hAnsi="Open Sans" w:cs="Open Sans"/>
                <w:b/>
                <w:spacing w:val="-4"/>
                <w:sz w:val="22"/>
              </w:rPr>
              <w:t xml:space="preserve"> (If yes, please detail. </w:t>
            </w:r>
            <w:r w:rsidR="00C50F23">
              <w:rPr>
                <w:rFonts w:ascii="Open Sans" w:hAnsi="Open Sans" w:cs="Open Sans"/>
                <w:b/>
                <w:spacing w:val="-4"/>
                <w:sz w:val="22"/>
              </w:rPr>
              <w:t>Up to</w:t>
            </w:r>
            <w:r w:rsidR="002C6387">
              <w:rPr>
                <w:rFonts w:ascii="Open Sans" w:hAnsi="Open Sans" w:cs="Open Sans"/>
                <w:b/>
                <w:spacing w:val="-4"/>
                <w:sz w:val="22"/>
              </w:rPr>
              <w:t xml:space="preserve"> 200 words)</w:t>
            </w:r>
          </w:p>
          <w:p w14:paraId="74846654" w14:textId="6A301593" w:rsidR="00401EFF" w:rsidRPr="00AC46CE" w:rsidRDefault="00AC46CE" w:rsidP="009F2942">
            <w:pPr>
              <w:pStyle w:val="05Text"/>
              <w:spacing w:after="120"/>
              <w:ind w:left="886" w:hanging="526"/>
              <w:rPr>
                <w:rFonts w:ascii="Open Sans" w:hAnsi="Open Sans" w:cs="Open Sans"/>
                <w:spacing w:val="-4"/>
                <w:sz w:val="22"/>
              </w:rPr>
            </w:pPr>
            <w:r w:rsidRPr="00AC46CE">
              <w:rPr>
                <w:rFonts w:ascii="Open Sans" w:hAnsi="Open Sans" w:cs="Open Sans"/>
                <w:spacing w:val="-4"/>
                <w:sz w:val="22"/>
              </w:rPr>
              <w:t>Dr Roberts received a</w:t>
            </w:r>
            <w:r w:rsidR="004865D1">
              <w:rPr>
                <w:rFonts w:ascii="Open Sans" w:hAnsi="Open Sans" w:cs="Open Sans"/>
                <w:spacing w:val="-4"/>
                <w:sz w:val="22"/>
              </w:rPr>
              <w:t>n</w:t>
            </w:r>
            <w:r w:rsidRPr="00AC46CE">
              <w:rPr>
                <w:rFonts w:ascii="Open Sans" w:hAnsi="Open Sans" w:cs="Open Sans"/>
                <w:spacing w:val="-4"/>
                <w:sz w:val="22"/>
              </w:rPr>
              <w:t xml:space="preserve"> MRC CARP award</w:t>
            </w:r>
            <w:r w:rsidR="00167D93">
              <w:rPr>
                <w:rFonts w:ascii="Open Sans" w:hAnsi="Open Sans" w:cs="Open Sans"/>
                <w:spacing w:val="-4"/>
                <w:sz w:val="22"/>
              </w:rPr>
              <w:t xml:space="preserve"> (£243k)</w:t>
            </w:r>
            <w:r w:rsidRPr="00AC46CE">
              <w:rPr>
                <w:rFonts w:ascii="Open Sans" w:hAnsi="Open Sans" w:cs="Open Sans"/>
                <w:spacing w:val="-4"/>
                <w:sz w:val="22"/>
              </w:rPr>
              <w:t xml:space="preserve"> in 2023 to further investigate haemostasis in acutely ill patients with advanced liver disease.</w:t>
            </w:r>
            <w:r>
              <w:rPr>
                <w:rFonts w:ascii="Open Sans" w:hAnsi="Open Sans" w:cs="Open Sans"/>
                <w:spacing w:val="-4"/>
                <w:sz w:val="22"/>
              </w:rPr>
              <w:t xml:space="preserve"> This study further investigates haemostasis using some of the assays utilised in the COAG-KD study in a multicentre observational cohort of hospitalised patients with cirrhosis. The experience gained in COAG-KD was a contributory factor to th</w:t>
            </w:r>
            <w:r w:rsidR="00167D93">
              <w:rPr>
                <w:rFonts w:ascii="Open Sans" w:hAnsi="Open Sans" w:cs="Open Sans"/>
                <w:spacing w:val="-4"/>
                <w:sz w:val="22"/>
              </w:rPr>
              <w:t>e</w:t>
            </w:r>
            <w:r>
              <w:rPr>
                <w:rFonts w:ascii="Open Sans" w:hAnsi="Open Sans" w:cs="Open Sans"/>
                <w:spacing w:val="-4"/>
                <w:sz w:val="22"/>
              </w:rPr>
              <w:t xml:space="preserve"> successful funding application. </w:t>
            </w:r>
          </w:p>
          <w:p w14:paraId="4FE340B1" w14:textId="77777777" w:rsidR="009F17E1" w:rsidRDefault="009F17E1" w:rsidP="009F17E1">
            <w:pPr>
              <w:pStyle w:val="05Text"/>
              <w:spacing w:after="120"/>
              <w:rPr>
                <w:rFonts w:ascii="Open Sans" w:hAnsi="Open Sans" w:cs="Open Sans"/>
                <w:b/>
                <w:spacing w:val="-4"/>
                <w:sz w:val="22"/>
              </w:rPr>
            </w:pPr>
          </w:p>
          <w:p w14:paraId="13BCEF2E" w14:textId="29358645" w:rsidR="009F17E1" w:rsidRDefault="009F17E1" w:rsidP="009F17E1">
            <w:pPr>
              <w:pStyle w:val="05Text"/>
              <w:spacing w:after="120"/>
              <w:rPr>
                <w:rFonts w:ascii="Open Sans" w:hAnsi="Open Sans" w:cs="Open Sans"/>
                <w:b/>
                <w:spacing w:val="-4"/>
                <w:sz w:val="22"/>
              </w:rPr>
            </w:pPr>
          </w:p>
          <w:p w14:paraId="056CD0F9" w14:textId="77777777" w:rsidR="009F17E1" w:rsidRDefault="009F17E1" w:rsidP="009F17E1">
            <w:pPr>
              <w:pStyle w:val="05Text"/>
              <w:spacing w:after="120"/>
              <w:rPr>
                <w:rFonts w:ascii="Open Sans" w:hAnsi="Open Sans" w:cs="Open Sans"/>
                <w:b/>
                <w:spacing w:val="-4"/>
                <w:sz w:val="22"/>
              </w:rPr>
            </w:pPr>
          </w:p>
          <w:p w14:paraId="2512E5B4" w14:textId="5C35B711" w:rsidR="009F17E1" w:rsidRPr="00401EFF" w:rsidRDefault="009F17E1" w:rsidP="009F17E1">
            <w:pPr>
              <w:pStyle w:val="05Text"/>
              <w:spacing w:after="120"/>
              <w:rPr>
                <w:rFonts w:ascii="Open Sans" w:hAnsi="Open Sans" w:cs="Open Sans"/>
                <w:b/>
                <w:spacing w:val="-4"/>
                <w:sz w:val="22"/>
              </w:rPr>
            </w:pPr>
          </w:p>
        </w:tc>
      </w:tr>
      <w:tr w:rsidR="00401EFF" w14:paraId="0E27850D" w14:textId="77777777" w:rsidTr="009F17E1">
        <w:trPr>
          <w:cantSplit/>
        </w:trPr>
        <w:tc>
          <w:tcPr>
            <w:tcW w:w="9016" w:type="dxa"/>
          </w:tcPr>
          <w:p w14:paraId="48E91E15" w14:textId="52306FAE" w:rsidR="00401EFF" w:rsidRDefault="00401EFF" w:rsidP="009F2942">
            <w:pPr>
              <w:pStyle w:val="05Text"/>
              <w:numPr>
                <w:ilvl w:val="0"/>
                <w:numId w:val="2"/>
              </w:numPr>
              <w:spacing w:after="120"/>
              <w:ind w:left="886" w:hanging="526"/>
              <w:rPr>
                <w:rFonts w:ascii="Open Sans" w:hAnsi="Open Sans" w:cs="Open Sans"/>
                <w:b/>
                <w:spacing w:val="-4"/>
                <w:sz w:val="22"/>
              </w:rPr>
            </w:pPr>
            <w:r w:rsidRPr="00401EFF">
              <w:rPr>
                <w:rFonts w:ascii="Open Sans" w:hAnsi="Open Sans" w:cs="Open Sans"/>
                <w:b/>
                <w:spacing w:val="-4"/>
                <w:sz w:val="22"/>
              </w:rPr>
              <w:lastRenderedPageBreak/>
              <w:t>Did new collaborations arise from this work?</w:t>
            </w:r>
            <w:r w:rsidR="002C6387">
              <w:rPr>
                <w:rFonts w:ascii="Open Sans" w:hAnsi="Open Sans" w:cs="Open Sans"/>
                <w:b/>
                <w:spacing w:val="-4"/>
                <w:sz w:val="22"/>
              </w:rPr>
              <w:t xml:space="preserve"> (If yes, please detail. </w:t>
            </w:r>
            <w:r w:rsidR="00C50F23">
              <w:rPr>
                <w:rFonts w:ascii="Open Sans" w:hAnsi="Open Sans" w:cs="Open Sans"/>
                <w:b/>
                <w:spacing w:val="-4"/>
                <w:sz w:val="22"/>
              </w:rPr>
              <w:t>Up to</w:t>
            </w:r>
            <w:r w:rsidR="002C6387">
              <w:rPr>
                <w:rFonts w:ascii="Open Sans" w:hAnsi="Open Sans" w:cs="Open Sans"/>
                <w:b/>
                <w:spacing w:val="-4"/>
                <w:sz w:val="22"/>
              </w:rPr>
              <w:t xml:space="preserve"> 400 words)</w:t>
            </w:r>
          </w:p>
          <w:p w14:paraId="27395A5A" w14:textId="200D637E" w:rsidR="009F17E1" w:rsidRPr="00167D93" w:rsidRDefault="00167D93" w:rsidP="009F17E1">
            <w:pPr>
              <w:pStyle w:val="05Text"/>
              <w:spacing w:after="120"/>
              <w:rPr>
                <w:rFonts w:ascii="Open Sans" w:hAnsi="Open Sans" w:cs="Open Sans"/>
                <w:spacing w:val="-4"/>
                <w:sz w:val="22"/>
              </w:rPr>
            </w:pPr>
            <w:r w:rsidRPr="00167D93">
              <w:rPr>
                <w:rFonts w:ascii="Open Sans" w:hAnsi="Open Sans" w:cs="Open Sans"/>
                <w:spacing w:val="-4"/>
                <w:sz w:val="22"/>
              </w:rPr>
              <w:t>n/a</w:t>
            </w:r>
          </w:p>
          <w:p w14:paraId="12E38F30" w14:textId="3A999402" w:rsidR="009F17E1" w:rsidRDefault="009F17E1" w:rsidP="009F17E1">
            <w:pPr>
              <w:pStyle w:val="05Text"/>
              <w:spacing w:after="120"/>
              <w:rPr>
                <w:rFonts w:ascii="Open Sans" w:hAnsi="Open Sans" w:cs="Open Sans"/>
                <w:b/>
                <w:spacing w:val="-4"/>
                <w:sz w:val="22"/>
              </w:rPr>
            </w:pPr>
          </w:p>
          <w:p w14:paraId="30CFE95E" w14:textId="77777777" w:rsidR="009F17E1" w:rsidRDefault="009F17E1" w:rsidP="009F17E1">
            <w:pPr>
              <w:pStyle w:val="05Text"/>
              <w:spacing w:after="120"/>
              <w:rPr>
                <w:rFonts w:ascii="Open Sans" w:hAnsi="Open Sans" w:cs="Open Sans"/>
                <w:b/>
                <w:spacing w:val="-4"/>
                <w:sz w:val="22"/>
              </w:rPr>
            </w:pPr>
          </w:p>
          <w:p w14:paraId="6AEA8467" w14:textId="77777777" w:rsidR="009F17E1" w:rsidRPr="00401EFF" w:rsidRDefault="009F17E1" w:rsidP="009F17E1">
            <w:pPr>
              <w:pStyle w:val="05Text"/>
              <w:spacing w:after="120"/>
              <w:rPr>
                <w:rFonts w:ascii="Open Sans" w:hAnsi="Open Sans" w:cs="Open Sans"/>
                <w:b/>
                <w:spacing w:val="-4"/>
                <w:sz w:val="22"/>
              </w:rPr>
            </w:pPr>
          </w:p>
          <w:p w14:paraId="3233F415" w14:textId="77777777" w:rsidR="00401EFF" w:rsidRPr="00401EFF" w:rsidRDefault="00401EFF" w:rsidP="009F2942">
            <w:pPr>
              <w:pStyle w:val="05Text"/>
              <w:spacing w:after="120"/>
              <w:ind w:left="886" w:hanging="526"/>
              <w:rPr>
                <w:rFonts w:ascii="Open Sans" w:hAnsi="Open Sans" w:cs="Open Sans"/>
                <w:b/>
                <w:spacing w:val="-4"/>
                <w:sz w:val="22"/>
              </w:rPr>
            </w:pPr>
          </w:p>
        </w:tc>
      </w:tr>
      <w:tr w:rsidR="00401EFF" w14:paraId="27C65F79" w14:textId="77777777" w:rsidTr="009F17E1">
        <w:trPr>
          <w:cantSplit/>
        </w:trPr>
        <w:tc>
          <w:tcPr>
            <w:tcW w:w="9016" w:type="dxa"/>
          </w:tcPr>
          <w:p w14:paraId="1D27F8C6" w14:textId="789F3344" w:rsidR="002C6387" w:rsidRPr="002C6387" w:rsidRDefault="002C6387" w:rsidP="009F2942">
            <w:pPr>
              <w:pStyle w:val="05Text"/>
              <w:numPr>
                <w:ilvl w:val="0"/>
                <w:numId w:val="2"/>
              </w:numPr>
              <w:spacing w:after="120"/>
              <w:ind w:left="886" w:hanging="526"/>
              <w:rPr>
                <w:rFonts w:ascii="Open Sans" w:hAnsi="Open Sans" w:cs="Open Sans"/>
                <w:b/>
                <w:spacing w:val="-4"/>
                <w:sz w:val="22"/>
              </w:rPr>
            </w:pPr>
            <w:r w:rsidRPr="002C6387">
              <w:rPr>
                <w:rFonts w:ascii="Open Sans" w:hAnsi="Open Sans" w:cs="Open Sans"/>
                <w:b/>
                <w:spacing w:val="-4"/>
                <w:sz w:val="22"/>
              </w:rPr>
              <w:t xml:space="preserve">What was the funding amount you received and how was it </w:t>
            </w:r>
            <w:proofErr w:type="gramStart"/>
            <w:r w:rsidRPr="002C6387">
              <w:rPr>
                <w:rFonts w:ascii="Open Sans" w:hAnsi="Open Sans" w:cs="Open Sans"/>
                <w:b/>
                <w:spacing w:val="-4"/>
                <w:sz w:val="22"/>
              </w:rPr>
              <w:t>actually spent</w:t>
            </w:r>
            <w:proofErr w:type="gramEnd"/>
            <w:r w:rsidRPr="002C6387">
              <w:rPr>
                <w:rFonts w:ascii="Open Sans" w:hAnsi="Open Sans" w:cs="Open Sans"/>
                <w:b/>
                <w:spacing w:val="-4"/>
                <w:sz w:val="22"/>
              </w:rPr>
              <w:t>?</w:t>
            </w:r>
            <w:r w:rsidR="008A4CC9">
              <w:rPr>
                <w:rFonts w:ascii="Open Sans" w:hAnsi="Open Sans" w:cs="Open Sans"/>
                <w:b/>
                <w:spacing w:val="-4"/>
                <w:sz w:val="22"/>
              </w:rPr>
              <w:t xml:space="preserve"> </w:t>
            </w:r>
            <w:r w:rsidR="008A4CC9" w:rsidRPr="002C6387">
              <w:rPr>
                <w:rFonts w:ascii="Open Sans" w:hAnsi="Open Sans" w:cs="Open Sans"/>
                <w:b/>
                <w:spacing w:val="-4"/>
                <w:sz w:val="22"/>
              </w:rPr>
              <w:t xml:space="preserve">(detail item/activity and amount spent in </w:t>
            </w:r>
            <w:r w:rsidR="008A4CC9">
              <w:rPr>
                <w:rFonts w:ascii="Open Sans" w:hAnsi="Open Sans" w:cs="Open Sans"/>
                <w:b/>
                <w:spacing w:val="-4"/>
                <w:sz w:val="22"/>
              </w:rPr>
              <w:t>pounds</w:t>
            </w:r>
            <w:r w:rsidR="008A4CC9" w:rsidRPr="002C6387">
              <w:rPr>
                <w:rFonts w:ascii="Open Sans" w:hAnsi="Open Sans" w:cs="Open Sans"/>
                <w:b/>
                <w:spacing w:val="-4"/>
                <w:sz w:val="22"/>
              </w:rPr>
              <w:t>)</w:t>
            </w:r>
          </w:p>
          <w:p w14:paraId="217F8E7C" w14:textId="77777777" w:rsidR="002C6387" w:rsidRDefault="002C6387" w:rsidP="009F2942">
            <w:pPr>
              <w:pStyle w:val="05Text"/>
              <w:spacing w:after="120"/>
              <w:ind w:left="886" w:hanging="526"/>
              <w:rPr>
                <w:rFonts w:ascii="Open Sans" w:hAnsi="Open Sans" w:cs="Open Sans"/>
                <w:b/>
                <w:spacing w:val="-4"/>
                <w:sz w:val="22"/>
              </w:rPr>
            </w:pPr>
          </w:p>
          <w:p w14:paraId="25B7ACA0" w14:textId="204B51F9" w:rsidR="007A03A1" w:rsidRDefault="009A0D06" w:rsidP="009F2942">
            <w:pPr>
              <w:pStyle w:val="05Text"/>
              <w:spacing w:after="120"/>
              <w:ind w:left="886" w:hanging="526"/>
              <w:rPr>
                <w:rFonts w:ascii="Open Sans" w:hAnsi="Open Sans" w:cs="Open Sans"/>
                <w:bCs/>
                <w:color w:val="FF0000"/>
                <w:spacing w:val="-4"/>
                <w:sz w:val="22"/>
              </w:rPr>
            </w:pPr>
            <w:r w:rsidRPr="00167D93">
              <w:rPr>
                <w:rFonts w:ascii="Open Sans" w:hAnsi="Open Sans" w:cs="Open Sans"/>
                <w:bCs/>
                <w:spacing w:val="-4"/>
                <w:sz w:val="22"/>
              </w:rPr>
              <w:t xml:space="preserve">Award £9966, expenditure </w:t>
            </w:r>
            <w:r w:rsidR="00902510" w:rsidRPr="00167D93">
              <w:rPr>
                <w:rFonts w:ascii="Open Sans" w:hAnsi="Open Sans" w:cs="Open Sans"/>
                <w:bCs/>
                <w:spacing w:val="-4"/>
                <w:sz w:val="22"/>
              </w:rPr>
              <w:t>£7734</w:t>
            </w:r>
            <w:r w:rsidR="009E1824">
              <w:rPr>
                <w:rFonts w:ascii="Open Sans" w:hAnsi="Open Sans" w:cs="Open Sans"/>
                <w:bCs/>
                <w:spacing w:val="-4"/>
                <w:sz w:val="22"/>
              </w:rPr>
              <w:t xml:space="preserve"> on laboratory consumables for thrombin generation and Multiplate (see separate excel file for full breakdown)</w:t>
            </w:r>
          </w:p>
          <w:p w14:paraId="4F809E31" w14:textId="77777777" w:rsidR="009E1824" w:rsidRDefault="009E1824" w:rsidP="009F2942">
            <w:pPr>
              <w:pStyle w:val="05Text"/>
              <w:spacing w:after="120"/>
              <w:ind w:left="886" w:hanging="526"/>
              <w:rPr>
                <w:rFonts w:ascii="Open Sans" w:hAnsi="Open Sans" w:cs="Open Sans"/>
                <w:bCs/>
                <w:spacing w:val="-4"/>
                <w:sz w:val="22"/>
              </w:rPr>
            </w:pPr>
          </w:p>
          <w:p w14:paraId="038A0889" w14:textId="04947CB3" w:rsidR="00902510" w:rsidRPr="007A03A1" w:rsidRDefault="00902510" w:rsidP="009F2942">
            <w:pPr>
              <w:pStyle w:val="05Text"/>
              <w:spacing w:after="120"/>
              <w:ind w:left="886" w:hanging="526"/>
              <w:rPr>
                <w:rFonts w:ascii="Open Sans" w:hAnsi="Open Sans" w:cs="Open Sans"/>
                <w:bCs/>
                <w:spacing w:val="-4"/>
                <w:sz w:val="22"/>
              </w:rPr>
            </w:pPr>
            <w:r w:rsidRPr="007A03A1">
              <w:rPr>
                <w:rFonts w:ascii="Open Sans" w:hAnsi="Open Sans" w:cs="Open Sans"/>
                <w:bCs/>
                <w:spacing w:val="-4"/>
                <w:sz w:val="22"/>
              </w:rPr>
              <w:t>Expenditure was lower than predicted as it proved difficult to recruit patients with CKD newly commencing dialysis and there were therefore fewer patients requiring repeat testing following initiation of dialysis.</w:t>
            </w:r>
          </w:p>
          <w:p w14:paraId="1CF2C042" w14:textId="77777777" w:rsidR="002C6387" w:rsidRPr="00401EFF" w:rsidRDefault="002C6387" w:rsidP="009E1824">
            <w:pPr>
              <w:pStyle w:val="05Text"/>
              <w:spacing w:after="120"/>
              <w:rPr>
                <w:rFonts w:ascii="Open Sans" w:hAnsi="Open Sans" w:cs="Open Sans"/>
                <w:b/>
                <w:spacing w:val="-4"/>
                <w:sz w:val="22"/>
              </w:rPr>
            </w:pPr>
          </w:p>
        </w:tc>
      </w:tr>
      <w:tr w:rsidR="002C6387" w14:paraId="76E1168F" w14:textId="77777777" w:rsidTr="009F17E1">
        <w:trPr>
          <w:cantSplit/>
        </w:trPr>
        <w:tc>
          <w:tcPr>
            <w:tcW w:w="9016" w:type="dxa"/>
          </w:tcPr>
          <w:p w14:paraId="004960FB" w14:textId="77777777" w:rsidR="002C6387" w:rsidRPr="002C6387" w:rsidRDefault="002C6387" w:rsidP="009F2942">
            <w:pPr>
              <w:pStyle w:val="ListParagraph"/>
              <w:numPr>
                <w:ilvl w:val="0"/>
                <w:numId w:val="2"/>
              </w:numPr>
              <w:ind w:left="886" w:hanging="526"/>
              <w:rPr>
                <w:rFonts w:ascii="Open Sans" w:eastAsia="Times New Roman" w:hAnsi="Open Sans" w:cs="Open Sans"/>
                <w:b/>
                <w:spacing w:val="-4"/>
                <w:kern w:val="26"/>
              </w:rPr>
            </w:pPr>
            <w:r w:rsidRPr="002C6387">
              <w:rPr>
                <w:rFonts w:ascii="Open Sans" w:eastAsia="Times New Roman" w:hAnsi="Open Sans" w:cs="Open Sans"/>
                <w:b/>
                <w:spacing w:val="-4"/>
                <w:kern w:val="26"/>
              </w:rPr>
              <w:t>What are the future research priorities in this area?</w:t>
            </w:r>
          </w:p>
          <w:p w14:paraId="68A94FBA" w14:textId="77777777" w:rsidR="002C6387" w:rsidRPr="00167D93" w:rsidRDefault="002C6387" w:rsidP="009F2942">
            <w:pPr>
              <w:pStyle w:val="05Text"/>
              <w:spacing w:after="120"/>
              <w:ind w:left="886" w:hanging="526"/>
              <w:rPr>
                <w:rFonts w:ascii="Open Sans" w:hAnsi="Open Sans" w:cs="Open Sans"/>
                <w:bCs/>
                <w:spacing w:val="-4"/>
                <w:sz w:val="22"/>
              </w:rPr>
            </w:pPr>
          </w:p>
          <w:p w14:paraId="25FB17A4" w14:textId="5476A8FC" w:rsidR="009F17E1" w:rsidRPr="00167D93" w:rsidRDefault="009A0D06" w:rsidP="009F2942">
            <w:pPr>
              <w:pStyle w:val="05Text"/>
              <w:spacing w:after="120"/>
              <w:ind w:left="886" w:hanging="526"/>
              <w:rPr>
                <w:rFonts w:ascii="Open Sans" w:hAnsi="Open Sans" w:cs="Open Sans"/>
                <w:bCs/>
                <w:spacing w:val="-4"/>
                <w:sz w:val="22"/>
              </w:rPr>
            </w:pPr>
            <w:r w:rsidRPr="00167D93">
              <w:rPr>
                <w:rFonts w:ascii="Open Sans" w:hAnsi="Open Sans" w:cs="Open Sans"/>
                <w:bCs/>
                <w:spacing w:val="-4"/>
                <w:sz w:val="22"/>
              </w:rPr>
              <w:t>Further evaluation of markers of haemostasis in predicting clinical outcomes</w:t>
            </w:r>
            <w:r w:rsidR="00167D93" w:rsidRPr="00167D93">
              <w:rPr>
                <w:rFonts w:ascii="Open Sans" w:hAnsi="Open Sans" w:cs="Open Sans"/>
                <w:bCs/>
                <w:spacing w:val="-4"/>
                <w:sz w:val="22"/>
              </w:rPr>
              <w:t xml:space="preserve"> in patients with CKD</w:t>
            </w:r>
            <w:r w:rsidRPr="00167D93">
              <w:rPr>
                <w:rFonts w:ascii="Open Sans" w:hAnsi="Open Sans" w:cs="Open Sans"/>
                <w:bCs/>
                <w:spacing w:val="-4"/>
                <w:sz w:val="22"/>
              </w:rPr>
              <w:t>, particularly periprocedural bleeding and/or thrombosis</w:t>
            </w:r>
            <w:r w:rsidR="00902510" w:rsidRPr="00167D93">
              <w:rPr>
                <w:rFonts w:ascii="Open Sans" w:hAnsi="Open Sans" w:cs="Open Sans"/>
                <w:bCs/>
                <w:spacing w:val="-4"/>
                <w:sz w:val="22"/>
              </w:rPr>
              <w:t>.</w:t>
            </w:r>
          </w:p>
          <w:p w14:paraId="5D09F053" w14:textId="263C1531" w:rsidR="009F17E1" w:rsidRDefault="009F17E1" w:rsidP="009F2942">
            <w:pPr>
              <w:pStyle w:val="05Text"/>
              <w:spacing w:after="120"/>
              <w:ind w:left="886" w:hanging="526"/>
              <w:rPr>
                <w:rFonts w:ascii="Open Sans" w:hAnsi="Open Sans" w:cs="Open Sans"/>
                <w:b/>
                <w:spacing w:val="-4"/>
                <w:sz w:val="22"/>
              </w:rPr>
            </w:pPr>
          </w:p>
          <w:p w14:paraId="6A05B02C" w14:textId="77777777" w:rsidR="009F17E1" w:rsidRDefault="009F17E1" w:rsidP="009F2942">
            <w:pPr>
              <w:pStyle w:val="05Text"/>
              <w:spacing w:after="120"/>
              <w:ind w:left="886" w:hanging="526"/>
              <w:rPr>
                <w:rFonts w:ascii="Open Sans" w:hAnsi="Open Sans" w:cs="Open Sans"/>
                <w:b/>
                <w:spacing w:val="-4"/>
                <w:sz w:val="22"/>
              </w:rPr>
            </w:pPr>
          </w:p>
          <w:p w14:paraId="274CD5EA" w14:textId="77777777" w:rsidR="009F17E1" w:rsidRDefault="009F17E1" w:rsidP="009F2942">
            <w:pPr>
              <w:pStyle w:val="05Text"/>
              <w:spacing w:after="120"/>
              <w:ind w:left="886" w:hanging="526"/>
              <w:rPr>
                <w:rFonts w:ascii="Open Sans" w:hAnsi="Open Sans" w:cs="Open Sans"/>
                <w:b/>
                <w:spacing w:val="-4"/>
                <w:sz w:val="22"/>
              </w:rPr>
            </w:pPr>
          </w:p>
          <w:p w14:paraId="1A1A1D41" w14:textId="61557A97" w:rsidR="009F17E1" w:rsidRDefault="009F17E1" w:rsidP="009F2942">
            <w:pPr>
              <w:pStyle w:val="05Text"/>
              <w:spacing w:after="120"/>
              <w:ind w:left="886" w:hanging="526"/>
              <w:rPr>
                <w:rFonts w:ascii="Open Sans" w:hAnsi="Open Sans" w:cs="Open Sans"/>
                <w:b/>
                <w:spacing w:val="-4"/>
                <w:sz w:val="22"/>
              </w:rPr>
            </w:pPr>
          </w:p>
        </w:tc>
      </w:tr>
    </w:tbl>
    <w:p w14:paraId="342B7341" w14:textId="77777777" w:rsidR="00401EFF" w:rsidRDefault="00401EFF" w:rsidP="00401EFF">
      <w:pPr>
        <w:pStyle w:val="05Text"/>
        <w:spacing w:after="120"/>
        <w:rPr>
          <w:rFonts w:ascii="Open Sans" w:hAnsi="Open Sans" w:cs="Open Sans"/>
          <w:spacing w:val="-4"/>
          <w:sz w:val="22"/>
        </w:rPr>
      </w:pPr>
    </w:p>
    <w:sectPr w:rsidR="00401EFF" w:rsidSect="00EC7F0B">
      <w:headerReference w:type="default" r:id="rId8"/>
      <w:footerReference w:type="first" r:id="rId9"/>
      <w:pgSz w:w="11906" w:h="16838"/>
      <w:pgMar w:top="1440" w:right="1440" w:bottom="1440" w:left="1440" w:header="17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F227" w14:textId="77777777" w:rsidR="00D3708B" w:rsidRDefault="00D3708B" w:rsidP="00D3708B">
      <w:pPr>
        <w:spacing w:after="0" w:line="240" w:lineRule="auto"/>
      </w:pPr>
      <w:r>
        <w:separator/>
      </w:r>
    </w:p>
  </w:endnote>
  <w:endnote w:type="continuationSeparator" w:id="0">
    <w:p w14:paraId="3FB04AEB" w14:textId="77777777" w:rsidR="00D3708B" w:rsidRDefault="00D3708B" w:rsidP="00D3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FD62" w14:textId="3E499F78" w:rsidR="00EC7F0B" w:rsidRPr="00EC7F0B" w:rsidRDefault="00475B1F">
    <w:pPr>
      <w:pStyle w:val="Footer"/>
      <w:rPr>
        <w:sz w:val="16"/>
        <w:szCs w:val="16"/>
      </w:rPr>
    </w:pPr>
    <w:r>
      <w:rPr>
        <w:sz w:val="16"/>
        <w:szCs w:val="16"/>
      </w:rPr>
      <w:t>Research and Fellowship Grant Report Template – last updated</w:t>
    </w:r>
    <w:r w:rsidR="00EC7F0B" w:rsidRPr="00EC7F0B">
      <w:rPr>
        <w:sz w:val="16"/>
        <w:szCs w:val="16"/>
      </w:rPr>
      <w:t xml:space="preserve"> 06-02-2018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AA968" w14:textId="77777777" w:rsidR="00D3708B" w:rsidRDefault="00D3708B" w:rsidP="00D3708B">
      <w:pPr>
        <w:spacing w:after="0" w:line="240" w:lineRule="auto"/>
      </w:pPr>
      <w:r>
        <w:separator/>
      </w:r>
    </w:p>
  </w:footnote>
  <w:footnote w:type="continuationSeparator" w:id="0">
    <w:p w14:paraId="6357C34C" w14:textId="77777777" w:rsidR="00D3708B" w:rsidRDefault="00D3708B" w:rsidP="00D3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96D3" w14:textId="77777777" w:rsidR="00D3708B" w:rsidRDefault="00D3708B">
    <w:pPr>
      <w:pStyle w:val="Header"/>
    </w:pPr>
    <w:r>
      <w:rPr>
        <w:rFonts w:ascii="Open Sans" w:hAnsi="Open Sans" w:cs="Open Sans"/>
        <w:noProof/>
        <w:lang w:eastAsia="en-GB"/>
      </w:rPr>
      <w:drawing>
        <wp:anchor distT="0" distB="0" distL="114300" distR="114300" simplePos="0" relativeHeight="251659264" behindDoc="0" locked="0" layoutInCell="1" allowOverlap="1" wp14:anchorId="147C6BEC" wp14:editId="0444EC18">
          <wp:simplePos x="0" y="0"/>
          <wp:positionH relativeFrom="margin">
            <wp:posOffset>3648397</wp:posOffset>
          </wp:positionH>
          <wp:positionV relativeFrom="margin">
            <wp:posOffset>-1071245</wp:posOffset>
          </wp:positionV>
          <wp:extent cx="268986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H-Logo-Straplin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860"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094"/>
    <w:multiLevelType w:val="hybridMultilevel"/>
    <w:tmpl w:val="3DBE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21D18"/>
    <w:multiLevelType w:val="hybridMultilevel"/>
    <w:tmpl w:val="D398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570860">
    <w:abstractNumId w:val="0"/>
  </w:num>
  <w:num w:numId="2" w16cid:durableId="89392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CC"/>
    <w:rsid w:val="00041780"/>
    <w:rsid w:val="00107526"/>
    <w:rsid w:val="00146DBB"/>
    <w:rsid w:val="001528C5"/>
    <w:rsid w:val="00167D93"/>
    <w:rsid w:val="001A4407"/>
    <w:rsid w:val="002B1E91"/>
    <w:rsid w:val="002C6387"/>
    <w:rsid w:val="00316CBF"/>
    <w:rsid w:val="00320A46"/>
    <w:rsid w:val="003B2960"/>
    <w:rsid w:val="003C14DB"/>
    <w:rsid w:val="00401EFF"/>
    <w:rsid w:val="00475B1F"/>
    <w:rsid w:val="004865D1"/>
    <w:rsid w:val="004B4434"/>
    <w:rsid w:val="004C1595"/>
    <w:rsid w:val="004E0633"/>
    <w:rsid w:val="004E0944"/>
    <w:rsid w:val="00533BF2"/>
    <w:rsid w:val="00564F78"/>
    <w:rsid w:val="005F21D2"/>
    <w:rsid w:val="00640C2C"/>
    <w:rsid w:val="0066709F"/>
    <w:rsid w:val="0069479A"/>
    <w:rsid w:val="00773089"/>
    <w:rsid w:val="007A03A1"/>
    <w:rsid w:val="007A7E16"/>
    <w:rsid w:val="00851CB6"/>
    <w:rsid w:val="008A4CC9"/>
    <w:rsid w:val="00902510"/>
    <w:rsid w:val="00906D65"/>
    <w:rsid w:val="00926515"/>
    <w:rsid w:val="0095742F"/>
    <w:rsid w:val="009773FE"/>
    <w:rsid w:val="009A0D06"/>
    <w:rsid w:val="009E1824"/>
    <w:rsid w:val="009F17E1"/>
    <w:rsid w:val="009F2942"/>
    <w:rsid w:val="00AC46CE"/>
    <w:rsid w:val="00B41697"/>
    <w:rsid w:val="00B42E2E"/>
    <w:rsid w:val="00B86874"/>
    <w:rsid w:val="00C50F23"/>
    <w:rsid w:val="00CA2BFC"/>
    <w:rsid w:val="00CD1696"/>
    <w:rsid w:val="00D3708B"/>
    <w:rsid w:val="00E25CBC"/>
    <w:rsid w:val="00E918CC"/>
    <w:rsid w:val="00EC7F0B"/>
    <w:rsid w:val="00F70CAF"/>
    <w:rsid w:val="00F873B9"/>
    <w:rsid w:val="00FF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220066"/>
  <w15:docId w15:val="{DC15DA2D-BD0A-43ED-99F5-11AA503E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3FE"/>
    <w:pPr>
      <w:ind w:left="720"/>
      <w:contextualSpacing/>
    </w:pPr>
  </w:style>
  <w:style w:type="table" w:styleId="TableGrid">
    <w:name w:val="Table Grid"/>
    <w:basedOn w:val="TableNormal"/>
    <w:uiPriority w:val="59"/>
    <w:rsid w:val="0092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8B"/>
  </w:style>
  <w:style w:type="paragraph" w:styleId="Footer">
    <w:name w:val="footer"/>
    <w:basedOn w:val="Normal"/>
    <w:link w:val="FooterChar"/>
    <w:uiPriority w:val="99"/>
    <w:unhideWhenUsed/>
    <w:rsid w:val="00D37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08B"/>
  </w:style>
  <w:style w:type="paragraph" w:styleId="BalloonText">
    <w:name w:val="Balloon Text"/>
    <w:basedOn w:val="Normal"/>
    <w:link w:val="BalloonTextChar"/>
    <w:uiPriority w:val="99"/>
    <w:semiHidden/>
    <w:unhideWhenUsed/>
    <w:rsid w:val="0031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CBF"/>
    <w:rPr>
      <w:rFonts w:ascii="Segoe UI" w:hAnsi="Segoe UI" w:cs="Segoe UI"/>
      <w:sz w:val="18"/>
      <w:szCs w:val="18"/>
    </w:rPr>
  </w:style>
  <w:style w:type="paragraph" w:customStyle="1" w:styleId="05Text">
    <w:name w:val="05 Text"/>
    <w:basedOn w:val="Normal"/>
    <w:rsid w:val="007A7E16"/>
    <w:pPr>
      <w:spacing w:after="130" w:line="240" w:lineRule="atLeast"/>
    </w:pPr>
    <w:rPr>
      <w:rFonts w:ascii="Arial" w:eastAsia="Times New Roman" w:hAnsi="Arial" w:cs="Times New Roman"/>
      <w:kern w:val="26"/>
      <w:sz w:val="24"/>
    </w:rPr>
  </w:style>
  <w:style w:type="character" w:styleId="Hyperlink">
    <w:name w:val="Hyperlink"/>
    <w:basedOn w:val="DefaultParagraphFont"/>
    <w:uiPriority w:val="99"/>
    <w:unhideWhenUsed/>
    <w:rsid w:val="00CD1696"/>
    <w:rPr>
      <w:color w:val="0563C1" w:themeColor="hyperlink"/>
      <w:u w:val="single"/>
    </w:rPr>
  </w:style>
  <w:style w:type="character" w:styleId="CommentReference">
    <w:name w:val="annotation reference"/>
    <w:basedOn w:val="DefaultParagraphFont"/>
    <w:uiPriority w:val="99"/>
    <w:semiHidden/>
    <w:unhideWhenUsed/>
    <w:rsid w:val="002C6387"/>
    <w:rPr>
      <w:sz w:val="16"/>
      <w:szCs w:val="16"/>
    </w:rPr>
  </w:style>
  <w:style w:type="paragraph" w:styleId="CommentText">
    <w:name w:val="annotation text"/>
    <w:basedOn w:val="Normal"/>
    <w:link w:val="CommentTextChar"/>
    <w:uiPriority w:val="99"/>
    <w:semiHidden/>
    <w:unhideWhenUsed/>
    <w:rsid w:val="002C6387"/>
    <w:pPr>
      <w:spacing w:line="240" w:lineRule="auto"/>
    </w:pPr>
    <w:rPr>
      <w:sz w:val="20"/>
      <w:szCs w:val="20"/>
    </w:rPr>
  </w:style>
  <w:style w:type="character" w:customStyle="1" w:styleId="CommentTextChar">
    <w:name w:val="Comment Text Char"/>
    <w:basedOn w:val="DefaultParagraphFont"/>
    <w:link w:val="CommentText"/>
    <w:uiPriority w:val="99"/>
    <w:semiHidden/>
    <w:rsid w:val="002C6387"/>
    <w:rPr>
      <w:sz w:val="20"/>
      <w:szCs w:val="20"/>
    </w:rPr>
  </w:style>
  <w:style w:type="paragraph" w:styleId="CommentSubject">
    <w:name w:val="annotation subject"/>
    <w:basedOn w:val="CommentText"/>
    <w:next w:val="CommentText"/>
    <w:link w:val="CommentSubjectChar"/>
    <w:uiPriority w:val="99"/>
    <w:semiHidden/>
    <w:unhideWhenUsed/>
    <w:rsid w:val="002C6387"/>
    <w:rPr>
      <w:b/>
      <w:bCs/>
    </w:rPr>
  </w:style>
  <w:style w:type="character" w:customStyle="1" w:styleId="CommentSubjectChar">
    <w:name w:val="Comment Subject Char"/>
    <w:basedOn w:val="CommentTextChar"/>
    <w:link w:val="CommentSubject"/>
    <w:uiPriority w:val="99"/>
    <w:semiHidden/>
    <w:rsid w:val="002C6387"/>
    <w:rPr>
      <w:b/>
      <w:bCs/>
      <w:sz w:val="20"/>
      <w:szCs w:val="20"/>
    </w:rPr>
  </w:style>
  <w:style w:type="character" w:customStyle="1" w:styleId="UnresolvedMention1">
    <w:name w:val="Unresolved Mention1"/>
    <w:basedOn w:val="DefaultParagraphFont"/>
    <w:uiPriority w:val="99"/>
    <w:semiHidden/>
    <w:unhideWhenUsed/>
    <w:rsid w:val="002C6387"/>
    <w:rPr>
      <w:color w:val="808080"/>
      <w:shd w:val="clear" w:color="auto" w:fill="E6E6E6"/>
    </w:rPr>
  </w:style>
  <w:style w:type="character" w:styleId="FollowedHyperlink">
    <w:name w:val="FollowedHyperlink"/>
    <w:basedOn w:val="DefaultParagraphFont"/>
    <w:uiPriority w:val="99"/>
    <w:semiHidden/>
    <w:unhideWhenUsed/>
    <w:rsid w:val="00041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78063">
      <w:bodyDiv w:val="1"/>
      <w:marLeft w:val="0"/>
      <w:marRight w:val="0"/>
      <w:marTop w:val="0"/>
      <w:marBottom w:val="0"/>
      <w:divBdr>
        <w:top w:val="none" w:sz="0" w:space="0" w:color="auto"/>
        <w:left w:val="none" w:sz="0" w:space="0" w:color="auto"/>
        <w:bottom w:val="none" w:sz="0" w:space="0" w:color="auto"/>
        <w:right w:val="none" w:sz="0" w:space="0" w:color="auto"/>
      </w:divBdr>
    </w:div>
    <w:div w:id="453451678">
      <w:bodyDiv w:val="1"/>
      <w:marLeft w:val="0"/>
      <w:marRight w:val="0"/>
      <w:marTop w:val="0"/>
      <w:marBottom w:val="0"/>
      <w:divBdr>
        <w:top w:val="none" w:sz="0" w:space="0" w:color="auto"/>
        <w:left w:val="none" w:sz="0" w:space="0" w:color="auto"/>
        <w:bottom w:val="none" w:sz="0" w:space="0" w:color="auto"/>
        <w:right w:val="none" w:sz="0" w:space="0" w:color="auto"/>
      </w:divBdr>
    </w:div>
    <w:div w:id="491019883">
      <w:bodyDiv w:val="1"/>
      <w:marLeft w:val="0"/>
      <w:marRight w:val="0"/>
      <w:marTop w:val="0"/>
      <w:marBottom w:val="0"/>
      <w:divBdr>
        <w:top w:val="none" w:sz="0" w:space="0" w:color="auto"/>
        <w:left w:val="none" w:sz="0" w:space="0" w:color="auto"/>
        <w:bottom w:val="none" w:sz="0" w:space="0" w:color="auto"/>
        <w:right w:val="none" w:sz="0" w:space="0" w:color="auto"/>
      </w:divBdr>
    </w:div>
    <w:div w:id="15226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602D-9D41-4008-A053-C8BCF25A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589</Words>
  <Characters>3476</Characters>
  <Application>Microsoft Office Word</Application>
  <DocSecurity>4</DocSecurity>
  <Lines>98</Lines>
  <Paragraphs>21</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Karlsson</dc:creator>
  <cp:lastModifiedBy>Anne O'Connor</cp:lastModifiedBy>
  <cp:revision>2</cp:revision>
  <cp:lastPrinted>2017-07-05T13:31:00Z</cp:lastPrinted>
  <dcterms:created xsi:type="dcterms:W3CDTF">2025-01-23T15:58:00Z</dcterms:created>
  <dcterms:modified xsi:type="dcterms:W3CDTF">2025-01-23T15:58:00Z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1669cde8d72241363908a66fb93712a5653daa0a93f107e102169f6e23677279</vt:lpwstr>
  </property>
</Properties>
</file>