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E7" w:rsidP="00B3654B" w:rsidRDefault="005F2D7D" w14:paraId="7A50B90B" w14:textId="0755CD7F">
      <w:pPr>
        <w:spacing w:after="160" w:line="259" w:lineRule="auto"/>
        <w:rPr>
          <w:rFonts w:cstheme="minorHAnsi"/>
          <w:b/>
          <w:sz w:val="22"/>
          <w:szCs w:val="22"/>
        </w:rPr>
      </w:pPr>
      <w:r w:rsidRPr="00EC1604">
        <w:rPr>
          <w:rFonts w:cstheme="minorHAnsi"/>
          <w:b/>
          <w:sz w:val="22"/>
          <w:szCs w:val="22"/>
        </w:rPr>
        <w:t xml:space="preserve">Obstetric SIG meeting </w:t>
      </w:r>
      <w:r w:rsidR="00673FC4">
        <w:rPr>
          <w:rFonts w:cstheme="minorHAnsi"/>
          <w:b/>
          <w:sz w:val="22"/>
          <w:szCs w:val="22"/>
        </w:rPr>
        <w:t xml:space="preserve">Programme </w:t>
      </w:r>
    </w:p>
    <w:p w:rsidR="00936633" w:rsidP="00B3654B" w:rsidRDefault="008C7680" w14:paraId="77C78C2B" w14:textId="1AF85E55">
      <w:pPr>
        <w:spacing w:after="160" w:line="259" w:lineRule="auto"/>
        <w:rPr>
          <w:rFonts w:cstheme="minorHAnsi"/>
          <w:b/>
          <w:sz w:val="22"/>
          <w:szCs w:val="22"/>
        </w:rPr>
      </w:pPr>
      <w:r>
        <w:rPr>
          <w:rStyle w:val="mark6d85apnlg"/>
          <w:rFonts w:cstheme="minorHAnsi"/>
          <w:b/>
          <w:color w:val="242424"/>
          <w:sz w:val="22"/>
          <w:szCs w:val="22"/>
          <w:bdr w:val="none" w:color="auto" w:sz="0" w:space="0" w:frame="1"/>
          <w:shd w:val="clear" w:color="auto" w:fill="FFFFFF"/>
        </w:rPr>
        <w:t>Monday 1</w:t>
      </w:r>
      <w:r w:rsidR="009F2D9F">
        <w:rPr>
          <w:rFonts w:cstheme="minorHAnsi"/>
          <w:b/>
          <w:sz w:val="22"/>
          <w:szCs w:val="22"/>
        </w:rPr>
        <w:t>0</w:t>
      </w:r>
      <w:r w:rsidRPr="009F2D9F" w:rsidR="009F2D9F">
        <w:rPr>
          <w:rFonts w:cstheme="minorHAnsi"/>
          <w:b/>
          <w:sz w:val="22"/>
          <w:szCs w:val="22"/>
          <w:vertAlign w:val="superscript"/>
        </w:rPr>
        <w:t>th</w:t>
      </w:r>
      <w:r>
        <w:rPr>
          <w:rFonts w:cstheme="minorHAnsi"/>
          <w:b/>
          <w:sz w:val="22"/>
          <w:szCs w:val="22"/>
        </w:rPr>
        <w:t xml:space="preserve"> November 2025</w:t>
      </w:r>
    </w:p>
    <w:p w:rsidRPr="00C94326" w:rsidR="00C94326" w:rsidP="00C94326" w:rsidRDefault="00C94326" w14:paraId="675CE759" w14:textId="77777777">
      <w:pPr>
        <w:rPr>
          <w:rFonts w:cstheme="minorHAnsi"/>
          <w:b/>
          <w:sz w:val="22"/>
          <w:szCs w:val="22"/>
        </w:rPr>
      </w:pPr>
      <w:r w:rsidRPr="00C94326">
        <w:rPr>
          <w:rFonts w:cstheme="minorHAnsi"/>
          <w:b/>
          <w:bCs/>
          <w:sz w:val="22"/>
          <w:szCs w:val="22"/>
        </w:rPr>
        <w:t xml:space="preserve">The </w:t>
      </w:r>
      <w:r w:rsidRPr="00C94326">
        <w:rPr>
          <w:rFonts w:cstheme="minorHAnsi"/>
          <w:b/>
          <w:sz w:val="22"/>
          <w:szCs w:val="22"/>
        </w:rPr>
        <w:t xml:space="preserve">Catalyst, </w:t>
      </w:r>
      <w:r w:rsidRPr="00C94326">
        <w:rPr>
          <w:rFonts w:cstheme="minorHAnsi"/>
          <w:b/>
          <w:color w:val="1F1F1F"/>
          <w:sz w:val="22"/>
          <w:szCs w:val="22"/>
          <w:shd w:val="clear" w:color="auto" w:fill="FFFFFF"/>
        </w:rPr>
        <w:t>Newcastle upon Tyne NE4 5TG</w:t>
      </w:r>
    </w:p>
    <w:p w:rsidRPr="00C94326" w:rsidR="00C94326" w:rsidP="00B3654B" w:rsidRDefault="00C94326" w14:paraId="45479CF3" w14:textId="77777777">
      <w:pPr>
        <w:spacing w:after="160" w:line="259" w:lineRule="auto"/>
        <w:rPr>
          <w:rFonts w:cstheme="minorHAnsi"/>
          <w:b/>
          <w:sz w:val="22"/>
          <w:szCs w:val="22"/>
        </w:rPr>
      </w:pPr>
    </w:p>
    <w:tbl>
      <w:tblPr>
        <w:tblStyle w:val="TableGrid"/>
        <w:tblW w:w="7185" w:type="dxa"/>
        <w:tblLook w:val="04A0" w:firstRow="1" w:lastRow="0" w:firstColumn="1" w:lastColumn="0" w:noHBand="0" w:noVBand="1"/>
      </w:tblPr>
      <w:tblGrid>
        <w:gridCol w:w="2745"/>
        <w:gridCol w:w="4440"/>
      </w:tblGrid>
      <w:tr w:rsidRPr="00290226" w:rsidR="00290226" w:rsidTr="679F3CFE" w14:paraId="50B0D3F2" w14:textId="77777777">
        <w:trPr>
          <w:trHeight w:val="300"/>
        </w:trPr>
        <w:tc>
          <w:tcPr>
            <w:tcW w:w="2745" w:type="dxa"/>
            <w:shd w:val="clear" w:color="auto" w:fill="BFBFBF" w:themeFill="background1" w:themeFillShade="BF"/>
            <w:tcMar/>
          </w:tcPr>
          <w:p w:rsidRPr="00290226" w:rsidR="009B3427" w:rsidP="00275309" w:rsidRDefault="005F7734" w14:paraId="7E0357F7" w14:textId="1C773997">
            <w:pPr>
              <w:spacing w:after="160" w:line="259" w:lineRule="auto"/>
              <w:rPr>
                <w:rFonts w:cstheme="minorHAnsi"/>
                <w:b/>
                <w:sz w:val="22"/>
                <w:szCs w:val="22"/>
              </w:rPr>
            </w:pPr>
            <w:r w:rsidRPr="00290226">
              <w:rPr>
                <w:rFonts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4440" w:type="dxa"/>
            <w:shd w:val="clear" w:color="auto" w:fill="BFBFBF" w:themeFill="background1" w:themeFillShade="BF"/>
            <w:tcMar/>
          </w:tcPr>
          <w:p w:rsidRPr="00290226" w:rsidR="009B3427" w:rsidP="00773E85" w:rsidRDefault="00773E85" w14:paraId="5C751017" w14:textId="05566400">
            <w:pPr>
              <w:spacing w:after="160" w:line="259" w:lineRule="auto"/>
              <w:rPr>
                <w:rFonts w:cstheme="minorHAnsi"/>
                <w:b/>
                <w:sz w:val="22"/>
                <w:szCs w:val="22"/>
              </w:rPr>
            </w:pPr>
            <w:r w:rsidRPr="00290226">
              <w:rPr>
                <w:rFonts w:cstheme="minorHAnsi"/>
                <w:b/>
                <w:sz w:val="22"/>
                <w:szCs w:val="22"/>
              </w:rPr>
              <w:t>Topic</w:t>
            </w:r>
          </w:p>
        </w:tc>
      </w:tr>
      <w:tr w:rsidRPr="00290226" w:rsidR="00290226" w:rsidTr="679F3CFE" w14:paraId="34848D98" w14:textId="77777777">
        <w:trPr>
          <w:trHeight w:val="300"/>
        </w:trPr>
        <w:tc>
          <w:tcPr>
            <w:tcW w:w="2745" w:type="dxa"/>
            <w:shd w:val="clear" w:color="auto" w:fill="BFBFBF" w:themeFill="background1" w:themeFillShade="BF"/>
            <w:tcMar/>
          </w:tcPr>
          <w:p w:rsidRPr="00290226" w:rsidR="005F7734" w:rsidP="009F2D9F" w:rsidRDefault="009F2D9F" w14:paraId="7A556C40" w14:textId="5F64B737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0900 – 09.30</w:t>
            </w:r>
          </w:p>
        </w:tc>
        <w:tc>
          <w:tcPr>
            <w:tcW w:w="4440" w:type="dxa"/>
            <w:shd w:val="clear" w:color="auto" w:fill="BFBFBF" w:themeFill="background1" w:themeFillShade="BF"/>
            <w:tcMar/>
          </w:tcPr>
          <w:p w:rsidRPr="00290226" w:rsidR="005F7734" w:rsidP="00773E85" w:rsidRDefault="005F7734" w14:paraId="3A26BBA0" w14:textId="3176E2E8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  <w:r w:rsidRPr="00290226">
              <w:rPr>
                <w:rFonts w:cstheme="minorHAnsi"/>
                <w:sz w:val="22"/>
                <w:szCs w:val="22"/>
              </w:rPr>
              <w:t xml:space="preserve">Registration </w:t>
            </w:r>
          </w:p>
        </w:tc>
      </w:tr>
      <w:tr w:rsidRPr="00290226" w:rsidR="00CE6938" w:rsidTr="679F3CFE" w14:paraId="16F9A53A" w14:textId="77777777">
        <w:trPr>
          <w:trHeight w:val="300"/>
        </w:trPr>
        <w:tc>
          <w:tcPr>
            <w:tcW w:w="2745" w:type="dxa"/>
            <w:shd w:val="clear" w:color="auto" w:fill="BFBFBF" w:themeFill="background1" w:themeFillShade="BF"/>
            <w:tcMar/>
          </w:tcPr>
          <w:p w:rsidR="00CE6938" w:rsidP="009F2D9F" w:rsidRDefault="00CE6938" w14:paraId="1E54BB3F" w14:textId="5075FBB3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40" w:type="dxa"/>
            <w:shd w:val="clear" w:color="auto" w:fill="BFBFBF" w:themeFill="background1" w:themeFillShade="BF"/>
            <w:tcMar/>
          </w:tcPr>
          <w:p w:rsidRPr="00290226" w:rsidR="00CE6938" w:rsidP="00F16A1D" w:rsidRDefault="00CE6938" w14:paraId="33A017EF" w14:textId="3290357F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Morning session </w:t>
            </w:r>
          </w:p>
        </w:tc>
      </w:tr>
      <w:tr w:rsidRPr="00290226" w:rsidR="00290226" w:rsidTr="679F3CFE" w14:paraId="311764BD" w14:textId="11026885">
        <w:trPr>
          <w:trHeight w:val="300"/>
        </w:trPr>
        <w:tc>
          <w:tcPr>
            <w:tcW w:w="2745" w:type="dxa"/>
            <w:tcMar/>
          </w:tcPr>
          <w:p w:rsidRPr="00290226" w:rsidR="001001E7" w:rsidP="00EB0A9D" w:rsidRDefault="009F2D9F" w14:paraId="3A32025D" w14:textId="77A45FD4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09.30-10.00</w:t>
            </w:r>
          </w:p>
        </w:tc>
        <w:tc>
          <w:tcPr>
            <w:tcW w:w="4440" w:type="dxa"/>
            <w:tcMar/>
          </w:tcPr>
          <w:p w:rsidRPr="00290226" w:rsidR="001001E7" w:rsidP="00EB0A9D" w:rsidRDefault="0073610B" w14:paraId="4D1EC925" w14:textId="0E7622B1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Management of HHT in pregnancy</w:t>
            </w:r>
          </w:p>
        </w:tc>
      </w:tr>
      <w:tr w:rsidRPr="00290226" w:rsidR="00290226" w:rsidTr="679F3CFE" w14:paraId="7E0B8B7E" w14:textId="0791A2AE">
        <w:trPr>
          <w:trHeight w:val="300"/>
        </w:trPr>
        <w:tc>
          <w:tcPr>
            <w:tcW w:w="2745" w:type="dxa"/>
            <w:tcMar/>
          </w:tcPr>
          <w:p w:rsidRPr="00290226" w:rsidR="001001E7" w:rsidP="00F264B8" w:rsidRDefault="009F2D9F" w14:paraId="088781E5" w14:textId="69643ACD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10:00-10.30</w:t>
            </w:r>
          </w:p>
        </w:tc>
        <w:tc>
          <w:tcPr>
            <w:tcW w:w="4440" w:type="dxa"/>
            <w:tcMar/>
          </w:tcPr>
          <w:p w:rsidRPr="00391EB0" w:rsidR="001001E7" w:rsidP="001001E7" w:rsidRDefault="0073610B" w14:paraId="69806765" w14:textId="5B19ACEA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Anticoagulation for heartvalves in pregnancy</w:t>
            </w:r>
          </w:p>
        </w:tc>
      </w:tr>
      <w:tr w:rsidRPr="00290226" w:rsidR="00290226" w:rsidTr="679F3CFE" w14:paraId="62B6CA52" w14:textId="0EBE442A">
        <w:trPr>
          <w:trHeight w:val="300"/>
        </w:trPr>
        <w:tc>
          <w:tcPr>
            <w:tcW w:w="2745" w:type="dxa"/>
            <w:shd w:val="clear" w:color="auto" w:fill="BFBFBF" w:themeFill="background1" w:themeFillShade="BF"/>
            <w:tcMar/>
          </w:tcPr>
          <w:p w:rsidRPr="00290226" w:rsidR="005F7734" w:rsidP="00275309" w:rsidRDefault="00F16A1D" w14:paraId="72CFFF24" w14:textId="5B956D79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10:30-11.00</w:t>
            </w:r>
          </w:p>
        </w:tc>
        <w:tc>
          <w:tcPr>
            <w:tcW w:w="4440" w:type="dxa"/>
            <w:shd w:val="clear" w:color="auto" w:fill="BFBFBF" w:themeFill="background1" w:themeFillShade="BF"/>
            <w:tcMar/>
          </w:tcPr>
          <w:p w:rsidRPr="00290226" w:rsidR="009B3427" w:rsidP="005F7734" w:rsidRDefault="005F7734" w14:paraId="1BF36001" w14:textId="57400D6E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  <w:r w:rsidRPr="00290226">
              <w:rPr>
                <w:rFonts w:cstheme="minorHAnsi"/>
                <w:bCs/>
                <w:sz w:val="22"/>
                <w:szCs w:val="22"/>
              </w:rPr>
              <w:t>COFFEE</w:t>
            </w:r>
          </w:p>
        </w:tc>
      </w:tr>
      <w:tr w:rsidRPr="00290226" w:rsidR="00CE6938" w:rsidTr="679F3CFE" w14:paraId="7E69E868" w14:textId="77777777">
        <w:trPr>
          <w:trHeight w:val="300"/>
        </w:trPr>
        <w:tc>
          <w:tcPr>
            <w:tcW w:w="2745" w:type="dxa"/>
            <w:shd w:val="clear" w:color="auto" w:fill="BFBFBF" w:themeFill="background1" w:themeFillShade="BF"/>
            <w:tcMar/>
          </w:tcPr>
          <w:p w:rsidRPr="00290226" w:rsidR="00CE6938" w:rsidP="00275309" w:rsidRDefault="00CE6938" w14:paraId="45735CC1" w14:textId="77777777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4440" w:type="dxa"/>
            <w:shd w:val="clear" w:color="auto" w:fill="BFBFBF" w:themeFill="background1" w:themeFillShade="BF"/>
            <w:tcMar/>
          </w:tcPr>
          <w:p w:rsidRPr="00290226" w:rsidR="00CE6938" w:rsidP="005F7734" w:rsidRDefault="00CE6938" w14:paraId="75BA23A3" w14:textId="0BB3E6E7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Noon Session</w:t>
            </w:r>
          </w:p>
        </w:tc>
      </w:tr>
      <w:tr w:rsidRPr="00290226" w:rsidR="009F2D9F" w:rsidTr="679F3CFE" w14:paraId="4262AD47" w14:textId="77777777">
        <w:trPr>
          <w:trHeight w:val="300"/>
        </w:trPr>
        <w:tc>
          <w:tcPr>
            <w:tcW w:w="2745" w:type="dxa"/>
            <w:tcMar/>
          </w:tcPr>
          <w:p w:rsidRPr="00290226" w:rsidR="009F2D9F" w:rsidP="009F2D9F" w:rsidRDefault="009F2D9F" w14:paraId="07CC9A54" w14:textId="31B75438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11:30-12:00 </w:t>
            </w:r>
          </w:p>
        </w:tc>
        <w:tc>
          <w:tcPr>
            <w:tcW w:w="4440" w:type="dxa"/>
            <w:tcMar/>
          </w:tcPr>
          <w:p w:rsidRPr="00391EB0" w:rsidR="009F2D9F" w:rsidP="009F2D9F" w:rsidRDefault="0073610B" w14:paraId="4F49443C" w14:textId="2D14EBBC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IVF for haematologist</w:t>
            </w:r>
          </w:p>
        </w:tc>
      </w:tr>
      <w:tr w:rsidRPr="00290226" w:rsidR="009F2D9F" w:rsidTr="679F3CFE" w14:paraId="239CA7DE" w14:textId="77777777">
        <w:trPr>
          <w:trHeight w:val="300"/>
        </w:trPr>
        <w:tc>
          <w:tcPr>
            <w:tcW w:w="2745" w:type="dxa"/>
            <w:tcMar/>
          </w:tcPr>
          <w:p w:rsidRPr="00290226" w:rsidR="009F2D9F" w:rsidP="00F16A1D" w:rsidRDefault="009F2D9F" w14:paraId="1C6BCA82" w14:textId="29B48764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12.00-1</w:t>
            </w:r>
            <w:r w:rsidR="00F16A1D">
              <w:rPr>
                <w:sz w:val="22"/>
                <w:szCs w:val="22"/>
              </w:rPr>
              <w:t>2.30</w:t>
            </w:r>
          </w:p>
        </w:tc>
        <w:tc>
          <w:tcPr>
            <w:tcW w:w="4440" w:type="dxa"/>
            <w:tcMar/>
          </w:tcPr>
          <w:p w:rsidRPr="00391EB0" w:rsidR="009F2D9F" w:rsidP="009F2D9F" w:rsidRDefault="0073610B" w14:paraId="6E44AB13" w14:textId="13D32600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EDS in pregnancy</w:t>
            </w:r>
          </w:p>
        </w:tc>
      </w:tr>
      <w:tr w:rsidRPr="00290226" w:rsidR="00290226" w:rsidTr="679F3CFE" w14:paraId="01DF6B1D" w14:textId="77777777">
        <w:trPr>
          <w:trHeight w:val="300"/>
        </w:trPr>
        <w:tc>
          <w:tcPr>
            <w:tcW w:w="2745" w:type="dxa"/>
            <w:shd w:val="clear" w:color="auto" w:fill="BFBFBF" w:themeFill="background1" w:themeFillShade="BF"/>
            <w:tcMar/>
          </w:tcPr>
          <w:p w:rsidRPr="00290226" w:rsidR="001001E7" w:rsidP="00F16A1D" w:rsidRDefault="001001E7" w14:paraId="1AA4EA7F" w14:textId="511492CD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  <w:r w:rsidRPr="00290226">
              <w:rPr>
                <w:rFonts w:cstheme="minorHAnsi"/>
                <w:bCs/>
                <w:sz w:val="22"/>
                <w:szCs w:val="22"/>
              </w:rPr>
              <w:t>1</w:t>
            </w:r>
            <w:r w:rsidR="00F16A1D">
              <w:rPr>
                <w:rFonts w:cstheme="minorHAnsi"/>
                <w:bCs/>
                <w:sz w:val="22"/>
                <w:szCs w:val="22"/>
              </w:rPr>
              <w:t>2.</w:t>
            </w:r>
            <w:r w:rsidRPr="00290226">
              <w:rPr>
                <w:rFonts w:cstheme="minorHAnsi"/>
                <w:bCs/>
                <w:sz w:val="22"/>
                <w:szCs w:val="22"/>
              </w:rPr>
              <w:t>30pm</w:t>
            </w:r>
          </w:p>
        </w:tc>
        <w:tc>
          <w:tcPr>
            <w:tcW w:w="4440" w:type="dxa"/>
            <w:shd w:val="clear" w:color="auto" w:fill="BFBFBF" w:themeFill="background1" w:themeFillShade="BF"/>
            <w:tcMar/>
          </w:tcPr>
          <w:p w:rsidRPr="00290226" w:rsidR="001001E7" w:rsidP="001001E7" w:rsidRDefault="001001E7" w14:paraId="43C4B778" w14:textId="5E738128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  <w:r w:rsidRPr="00290226">
              <w:rPr>
                <w:rFonts w:cstheme="minorHAnsi"/>
                <w:bCs/>
                <w:sz w:val="22"/>
                <w:szCs w:val="22"/>
              </w:rPr>
              <w:t>LUNCH</w:t>
            </w:r>
          </w:p>
        </w:tc>
      </w:tr>
      <w:tr w:rsidRPr="00290226" w:rsidR="00CE6938" w:rsidTr="679F3CFE" w14:paraId="2E0A606C" w14:textId="77777777">
        <w:trPr>
          <w:trHeight w:val="300"/>
        </w:trPr>
        <w:tc>
          <w:tcPr>
            <w:tcW w:w="2745" w:type="dxa"/>
            <w:shd w:val="clear" w:color="auto" w:fill="BFBFBF" w:themeFill="background1" w:themeFillShade="BF"/>
            <w:tcMar/>
          </w:tcPr>
          <w:p w:rsidRPr="00290226" w:rsidR="00CE6938" w:rsidP="001001E7" w:rsidRDefault="00CE6938" w14:paraId="5FDD561A" w14:textId="77777777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4440" w:type="dxa"/>
            <w:shd w:val="clear" w:color="auto" w:fill="BFBFBF" w:themeFill="background1" w:themeFillShade="BF"/>
            <w:tcMar/>
          </w:tcPr>
          <w:p w:rsidRPr="00290226" w:rsidR="00CE6938" w:rsidP="001001E7" w:rsidRDefault="00CE6938" w14:paraId="493D1051" w14:textId="42561FCF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Afternoon session 1</w:t>
            </w:r>
          </w:p>
        </w:tc>
      </w:tr>
      <w:tr w:rsidRPr="00290226" w:rsidR="009F2D9F" w:rsidTr="679F3CFE" w14:paraId="04C51660" w14:textId="32E95F24">
        <w:trPr>
          <w:trHeight w:val="300"/>
        </w:trPr>
        <w:tc>
          <w:tcPr>
            <w:tcW w:w="2745" w:type="dxa"/>
            <w:tcMar/>
          </w:tcPr>
          <w:p w:rsidRPr="00290226" w:rsidR="009F2D9F" w:rsidP="00F16A1D" w:rsidRDefault="00F16A1D" w14:paraId="196C3D42" w14:textId="5A8D7D78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13.30-14.30</w:t>
            </w:r>
          </w:p>
        </w:tc>
        <w:tc>
          <w:tcPr>
            <w:tcW w:w="4440" w:type="dxa"/>
            <w:tcMar/>
          </w:tcPr>
          <w:p w:rsidRPr="00290226" w:rsidR="009F2D9F" w:rsidP="009F2D9F" w:rsidRDefault="00F16A1D" w14:paraId="6D0F733F" w14:textId="48D8B42F">
            <w:pPr>
              <w:pStyle w:val="ListParagraph"/>
              <w:ind w:left="360"/>
              <w:rPr>
                <w:rFonts w:eastAsiaTheme="minorHAnsi" w:cstheme="minorHAnsi"/>
                <w:sz w:val="22"/>
                <w:szCs w:val="22"/>
              </w:rPr>
            </w:pPr>
            <w:r>
              <w:rPr>
                <w:rFonts w:eastAsiaTheme="minorHAnsi" w:cstheme="minorHAnsi"/>
                <w:sz w:val="22"/>
                <w:szCs w:val="22"/>
              </w:rPr>
              <w:t>Trainee cases</w:t>
            </w:r>
          </w:p>
        </w:tc>
      </w:tr>
      <w:tr w:rsidRPr="00290226" w:rsidR="009F2D9F" w:rsidTr="679F3CFE" w14:paraId="709433CC" w14:textId="77777777">
        <w:trPr>
          <w:trHeight w:val="300"/>
        </w:trPr>
        <w:tc>
          <w:tcPr>
            <w:tcW w:w="2745" w:type="dxa"/>
            <w:tcMar/>
          </w:tcPr>
          <w:p w:rsidRPr="00290226" w:rsidR="009F2D9F" w:rsidP="009F2D9F" w:rsidRDefault="004A41E7" w14:paraId="056FC0C9" w14:textId="5241F051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14.30-15.00</w:t>
            </w:r>
          </w:p>
        </w:tc>
        <w:tc>
          <w:tcPr>
            <w:tcW w:w="4440" w:type="dxa"/>
            <w:tcMar/>
          </w:tcPr>
          <w:p w:rsidRPr="00290226" w:rsidR="009F2D9F" w:rsidP="009F2D9F" w:rsidRDefault="004A41E7" w14:paraId="2B43A00F" w14:textId="6A12D396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Leukaemia in pregnancy</w:t>
            </w:r>
          </w:p>
        </w:tc>
      </w:tr>
      <w:tr w:rsidRPr="00290226" w:rsidR="00290226" w:rsidTr="679F3CFE" w14:paraId="5C5C2DD7" w14:textId="77777777">
        <w:trPr>
          <w:trHeight w:val="300"/>
        </w:trPr>
        <w:tc>
          <w:tcPr>
            <w:tcW w:w="2745" w:type="dxa"/>
            <w:shd w:val="clear" w:color="auto" w:fill="BFBFBF" w:themeFill="background1" w:themeFillShade="BF"/>
            <w:tcMar/>
          </w:tcPr>
          <w:p w:rsidRPr="00290226" w:rsidR="001001E7" w:rsidP="001001E7" w:rsidRDefault="001001E7" w14:paraId="3C88D304" w14:textId="1516D031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  <w:r w:rsidRPr="00290226">
              <w:rPr>
                <w:rFonts w:cstheme="minorHAnsi"/>
                <w:bCs/>
                <w:sz w:val="22"/>
                <w:szCs w:val="22"/>
              </w:rPr>
              <w:t>1500pm</w:t>
            </w:r>
          </w:p>
        </w:tc>
        <w:tc>
          <w:tcPr>
            <w:tcW w:w="4440" w:type="dxa"/>
            <w:shd w:val="clear" w:color="auto" w:fill="BFBFBF" w:themeFill="background1" w:themeFillShade="BF"/>
            <w:tcMar/>
          </w:tcPr>
          <w:p w:rsidRPr="00290226" w:rsidR="001001E7" w:rsidP="001001E7" w:rsidRDefault="001001E7" w14:paraId="68141DA9" w14:textId="5A45FA7E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  <w:r w:rsidRPr="00290226">
              <w:rPr>
                <w:rFonts w:cstheme="minorHAnsi"/>
                <w:bCs/>
                <w:sz w:val="22"/>
                <w:szCs w:val="22"/>
              </w:rPr>
              <w:t>COFFEE</w:t>
            </w:r>
          </w:p>
        </w:tc>
      </w:tr>
      <w:tr w:rsidRPr="00290226" w:rsidR="00CE6938" w:rsidTr="679F3CFE" w14:paraId="4387A41D" w14:textId="77777777">
        <w:trPr>
          <w:trHeight w:val="300"/>
        </w:trPr>
        <w:tc>
          <w:tcPr>
            <w:tcW w:w="2745" w:type="dxa"/>
            <w:shd w:val="clear" w:color="auto" w:fill="BFBFBF" w:themeFill="background1" w:themeFillShade="BF"/>
            <w:tcMar/>
          </w:tcPr>
          <w:p w:rsidRPr="00290226" w:rsidR="00CE6938" w:rsidP="001001E7" w:rsidRDefault="00CE6938" w14:paraId="4216BB9B" w14:textId="77777777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4440" w:type="dxa"/>
            <w:shd w:val="clear" w:color="auto" w:fill="BFBFBF" w:themeFill="background1" w:themeFillShade="BF"/>
            <w:tcMar/>
          </w:tcPr>
          <w:p w:rsidRPr="00290226" w:rsidR="00CE6938" w:rsidP="001001E7" w:rsidRDefault="00CE6938" w14:paraId="7D280DEF" w14:textId="7CBFF556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Afternoon 2</w:t>
            </w:r>
          </w:p>
        </w:tc>
      </w:tr>
      <w:tr w:rsidRPr="00290226" w:rsidR="009F2D9F" w:rsidTr="679F3CFE" w14:paraId="73D23D71" w14:textId="77777777">
        <w:trPr>
          <w:trHeight w:val="300"/>
        </w:trPr>
        <w:tc>
          <w:tcPr>
            <w:tcW w:w="2745" w:type="dxa"/>
            <w:tcMar/>
          </w:tcPr>
          <w:p w:rsidRPr="00290226" w:rsidR="009F2D9F" w:rsidP="009F2D9F" w:rsidRDefault="009F2D9F" w14:paraId="04260E62" w14:textId="7F4DD46E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15:00-15:30 </w:t>
            </w:r>
          </w:p>
        </w:tc>
        <w:tc>
          <w:tcPr>
            <w:tcW w:w="4440" w:type="dxa"/>
            <w:tcMar/>
          </w:tcPr>
          <w:p w:rsidRPr="00290226" w:rsidR="009F2D9F" w:rsidP="009F2D9F" w:rsidRDefault="0073610B" w14:paraId="43028AFC" w14:textId="45FCAE6A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FNAIT- updates</w:t>
            </w:r>
          </w:p>
        </w:tc>
      </w:tr>
      <w:tr w:rsidRPr="00290226" w:rsidR="009F2D9F" w:rsidTr="679F3CFE" w14:paraId="6529E06D" w14:textId="77777777">
        <w:trPr>
          <w:trHeight w:val="300"/>
        </w:trPr>
        <w:tc>
          <w:tcPr>
            <w:tcW w:w="2745" w:type="dxa"/>
            <w:tcMar/>
          </w:tcPr>
          <w:p w:rsidRPr="00290226" w:rsidR="009F2D9F" w:rsidP="009F2D9F" w:rsidRDefault="009F2D9F" w14:paraId="1174C17B" w14:textId="7399BF61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15:30-16:30 </w:t>
            </w:r>
          </w:p>
        </w:tc>
        <w:tc>
          <w:tcPr>
            <w:tcW w:w="4440" w:type="dxa"/>
            <w:tcMar/>
          </w:tcPr>
          <w:p w:rsidR="009F2D9F" w:rsidP="00BD4D6C" w:rsidRDefault="009F2D9F" w14:paraId="44AB5A80" w14:textId="235AF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Open forum for discussion </w:t>
            </w:r>
          </w:p>
          <w:p w:rsidRPr="00893B72" w:rsidR="00BD4D6C" w:rsidP="009B26B9" w:rsidRDefault="00BD4D6C" w14:paraId="472F4574" w14:textId="633D607C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Pr="00290226" w:rsidR="00290226" w:rsidTr="679F3CFE" w14:paraId="495CD8EE" w14:textId="77777777">
        <w:trPr>
          <w:trHeight w:val="300"/>
        </w:trPr>
        <w:tc>
          <w:tcPr>
            <w:tcW w:w="2745" w:type="dxa"/>
            <w:shd w:val="clear" w:color="auto" w:fill="BFBFBF" w:themeFill="background1" w:themeFillShade="BF"/>
            <w:tcMar/>
          </w:tcPr>
          <w:p w:rsidRPr="00290226" w:rsidR="001001E7" w:rsidP="001001E7" w:rsidRDefault="00DC0849" w14:paraId="3858E56D" w14:textId="1CEE49A4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1630</w:t>
            </w:r>
            <w:r w:rsidRPr="00290226" w:rsidR="001001E7">
              <w:rPr>
                <w:rFonts w:cstheme="minorHAnsi"/>
                <w:bCs/>
                <w:sz w:val="22"/>
                <w:szCs w:val="22"/>
              </w:rPr>
              <w:t>pm</w:t>
            </w:r>
          </w:p>
        </w:tc>
        <w:tc>
          <w:tcPr>
            <w:tcW w:w="4440" w:type="dxa"/>
            <w:shd w:val="clear" w:color="auto" w:fill="BFBFBF" w:themeFill="background1" w:themeFillShade="BF"/>
            <w:tcMar/>
          </w:tcPr>
          <w:p w:rsidRPr="00290226" w:rsidR="001001E7" w:rsidP="001001E7" w:rsidRDefault="001001E7" w14:paraId="456652A6" w14:textId="7486DFCE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  <w:r w:rsidRPr="00290226">
              <w:rPr>
                <w:rFonts w:cstheme="minorHAnsi"/>
                <w:bCs/>
                <w:sz w:val="22"/>
                <w:szCs w:val="22"/>
              </w:rPr>
              <w:t>CLOSE</w:t>
            </w:r>
          </w:p>
        </w:tc>
      </w:tr>
    </w:tbl>
    <w:p w:rsidRPr="003C4C74" w:rsidR="00D07C52" w:rsidRDefault="0086718F" w14:paraId="3974CFD3" w14:textId="3D7A5B9C">
      <w:pPr>
        <w:rPr>
          <w:rFonts w:cstheme="minorHAnsi"/>
          <w:b/>
        </w:rPr>
      </w:pPr>
      <w:r w:rsidRPr="003C4C74">
        <w:rPr>
          <w:rFonts w:cstheme="minorHAnsi"/>
          <w:b/>
        </w:rPr>
        <w:t>Trainee cases</w:t>
      </w:r>
      <w:bookmarkStart w:name="_GoBack" w:id="0"/>
      <w:bookmarkEnd w:id="0"/>
    </w:p>
    <w:sectPr w:rsidRPr="003C4C74" w:rsidR="00D07C52" w:rsidSect="00D116FD">
      <w:pgSz w:w="11900" w:h="16840" w:orient="portrait"/>
      <w:pgMar w:top="1440" w:right="1440" w:bottom="1440" w:left="1440" w:header="708" w:footer="708" w:gutter="0"/>
      <w:cols w:space="708"/>
      <w:docGrid w:linePitch="360"/>
      <w:headerReference w:type="default" r:id="R5cc62b64c7a44a9b"/>
      <w:footerReference w:type="default" r:id="R1530cd24e2f947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9F3CFE" w:rsidTr="679F3CFE" w14:paraId="477A2CFE">
      <w:trPr>
        <w:trHeight w:val="300"/>
      </w:trPr>
      <w:tc>
        <w:tcPr>
          <w:tcW w:w="3005" w:type="dxa"/>
          <w:tcMar/>
        </w:tcPr>
        <w:p w:rsidR="679F3CFE" w:rsidP="679F3CFE" w:rsidRDefault="679F3CFE" w14:paraId="68B9836D" w14:textId="5DC245E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79F3CFE" w:rsidP="679F3CFE" w:rsidRDefault="679F3CFE" w14:paraId="44DE6F14" w14:textId="0FD4FEB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79F3CFE" w:rsidP="679F3CFE" w:rsidRDefault="679F3CFE" w14:paraId="08CB7E04" w14:textId="1D029927">
          <w:pPr>
            <w:pStyle w:val="Header"/>
            <w:bidi w:val="0"/>
            <w:ind w:right="-115"/>
            <w:jc w:val="right"/>
          </w:pPr>
        </w:p>
      </w:tc>
    </w:tr>
  </w:tbl>
  <w:p w:rsidR="679F3CFE" w:rsidP="679F3CFE" w:rsidRDefault="679F3CFE" w14:paraId="74D91786" w14:textId="7757965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679F3CFE" w:rsidRDefault="679F3CFE" w14:paraId="2AD00081" w14:textId="24A9DD6D">
    <w:r w:rsidR="679F3CFE">
      <w:drawing>
        <wp:inline wp14:editId="6EA42A14" wp14:anchorId="74A59C82">
          <wp:extent cx="3005588" cy="847417"/>
          <wp:effectExtent l="0" t="0" r="0" b="0"/>
          <wp:docPr id="942857757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942857757" name=""/>
                  <pic:cNvPicPr/>
                </pic:nvPicPr>
                <pic:blipFill>
                  <a:blip xmlns:r="http://schemas.openxmlformats.org/officeDocument/2006/relationships" r:embed="rId600235759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588" cy="84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0571C"/>
    <w:multiLevelType w:val="hybridMultilevel"/>
    <w:tmpl w:val="4AF064C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D8E0976"/>
    <w:multiLevelType w:val="hybridMultilevel"/>
    <w:tmpl w:val="1674D8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C4A5BB2"/>
    <w:multiLevelType w:val="hybridMultilevel"/>
    <w:tmpl w:val="1FD0C7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2199C"/>
    <w:multiLevelType w:val="hybridMultilevel"/>
    <w:tmpl w:val="39CCC26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D5934F5"/>
    <w:multiLevelType w:val="hybridMultilevel"/>
    <w:tmpl w:val="256AC0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EB024D4"/>
    <w:multiLevelType w:val="hybridMultilevel"/>
    <w:tmpl w:val="48EE25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77347EE"/>
    <w:multiLevelType w:val="hybridMultilevel"/>
    <w:tmpl w:val="6A4A1FE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4B"/>
    <w:rsid w:val="0001644D"/>
    <w:rsid w:val="000669E2"/>
    <w:rsid w:val="000A3E7F"/>
    <w:rsid w:val="000B349E"/>
    <w:rsid w:val="000E2679"/>
    <w:rsid w:val="001001E7"/>
    <w:rsid w:val="00101CCE"/>
    <w:rsid w:val="0010678E"/>
    <w:rsid w:val="001152AC"/>
    <w:rsid w:val="00117F10"/>
    <w:rsid w:val="00130234"/>
    <w:rsid w:val="00144B17"/>
    <w:rsid w:val="0015115B"/>
    <w:rsid w:val="001577C6"/>
    <w:rsid w:val="001D4D85"/>
    <w:rsid w:val="00224BDD"/>
    <w:rsid w:val="00265D32"/>
    <w:rsid w:val="00281324"/>
    <w:rsid w:val="00290226"/>
    <w:rsid w:val="002A5869"/>
    <w:rsid w:val="002E49B4"/>
    <w:rsid w:val="00391EB0"/>
    <w:rsid w:val="00394809"/>
    <w:rsid w:val="003B444A"/>
    <w:rsid w:val="003C0478"/>
    <w:rsid w:val="003C4C74"/>
    <w:rsid w:val="003D1AC1"/>
    <w:rsid w:val="00406A9E"/>
    <w:rsid w:val="00412400"/>
    <w:rsid w:val="00431FD2"/>
    <w:rsid w:val="0045369B"/>
    <w:rsid w:val="00456C16"/>
    <w:rsid w:val="004826E0"/>
    <w:rsid w:val="004A41E7"/>
    <w:rsid w:val="004C6D9E"/>
    <w:rsid w:val="004D1679"/>
    <w:rsid w:val="004D2A65"/>
    <w:rsid w:val="00516A0F"/>
    <w:rsid w:val="00585CFC"/>
    <w:rsid w:val="005A3FCA"/>
    <w:rsid w:val="005C7BE2"/>
    <w:rsid w:val="005F2D7D"/>
    <w:rsid w:val="005F7734"/>
    <w:rsid w:val="0060520C"/>
    <w:rsid w:val="00627A70"/>
    <w:rsid w:val="006307C6"/>
    <w:rsid w:val="006351EE"/>
    <w:rsid w:val="0064442C"/>
    <w:rsid w:val="0066101D"/>
    <w:rsid w:val="006666AB"/>
    <w:rsid w:val="006725A3"/>
    <w:rsid w:val="00673FC4"/>
    <w:rsid w:val="006B530F"/>
    <w:rsid w:val="006E3456"/>
    <w:rsid w:val="006F33FE"/>
    <w:rsid w:val="006F3505"/>
    <w:rsid w:val="0071735F"/>
    <w:rsid w:val="007255A1"/>
    <w:rsid w:val="0073610B"/>
    <w:rsid w:val="00745A0A"/>
    <w:rsid w:val="00755552"/>
    <w:rsid w:val="00773E85"/>
    <w:rsid w:val="007978D3"/>
    <w:rsid w:val="007F0742"/>
    <w:rsid w:val="00811103"/>
    <w:rsid w:val="0086718F"/>
    <w:rsid w:val="0088615D"/>
    <w:rsid w:val="00892D8B"/>
    <w:rsid w:val="00893B72"/>
    <w:rsid w:val="008A2F33"/>
    <w:rsid w:val="008C60D0"/>
    <w:rsid w:val="008C6E62"/>
    <w:rsid w:val="008C7680"/>
    <w:rsid w:val="008E30F0"/>
    <w:rsid w:val="0091613C"/>
    <w:rsid w:val="00936633"/>
    <w:rsid w:val="00937380"/>
    <w:rsid w:val="00951C5D"/>
    <w:rsid w:val="009531B8"/>
    <w:rsid w:val="00960DDB"/>
    <w:rsid w:val="009B26B9"/>
    <w:rsid w:val="009B3427"/>
    <w:rsid w:val="009B79F9"/>
    <w:rsid w:val="009E6118"/>
    <w:rsid w:val="009F2D9F"/>
    <w:rsid w:val="00A21946"/>
    <w:rsid w:val="00A4237A"/>
    <w:rsid w:val="00A84D33"/>
    <w:rsid w:val="00AA74D2"/>
    <w:rsid w:val="00AB1BF0"/>
    <w:rsid w:val="00AD5320"/>
    <w:rsid w:val="00B21C7E"/>
    <w:rsid w:val="00B3654B"/>
    <w:rsid w:val="00B44F1F"/>
    <w:rsid w:val="00B84063"/>
    <w:rsid w:val="00BD429A"/>
    <w:rsid w:val="00BD4D6C"/>
    <w:rsid w:val="00C05AA5"/>
    <w:rsid w:val="00C73AD1"/>
    <w:rsid w:val="00C94326"/>
    <w:rsid w:val="00CD4285"/>
    <w:rsid w:val="00CE6938"/>
    <w:rsid w:val="00D116FD"/>
    <w:rsid w:val="00D40ADC"/>
    <w:rsid w:val="00D5081E"/>
    <w:rsid w:val="00D5218E"/>
    <w:rsid w:val="00D97086"/>
    <w:rsid w:val="00DC0849"/>
    <w:rsid w:val="00DC556C"/>
    <w:rsid w:val="00E22887"/>
    <w:rsid w:val="00E46EE6"/>
    <w:rsid w:val="00EB0A9D"/>
    <w:rsid w:val="00EC1604"/>
    <w:rsid w:val="00F16A1D"/>
    <w:rsid w:val="00F176B0"/>
    <w:rsid w:val="00F264B8"/>
    <w:rsid w:val="00F32603"/>
    <w:rsid w:val="00FB24F4"/>
    <w:rsid w:val="1C7F99C1"/>
    <w:rsid w:val="2D0B74A5"/>
    <w:rsid w:val="58496C53"/>
    <w:rsid w:val="679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FEFD"/>
  <w15:chartTrackingRefBased/>
  <w15:docId w15:val="{BC33E610-84E2-6449-92B9-10BBFB14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>
      <w:pPr>
        <w:spacing w:after="200" w:line="360" w:lineRule="auto"/>
        <w:ind w:left="73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1EB0"/>
    <w:pPr>
      <w:spacing w:after="0" w:line="240" w:lineRule="auto"/>
      <w:ind w:left="0"/>
      <w:jc w:val="left"/>
    </w:pPr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D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92D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15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F0742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apple-converted-space" w:customStyle="1">
    <w:name w:val="apple-converted-space"/>
    <w:basedOn w:val="DefaultParagraphFont"/>
    <w:rsid w:val="007F0742"/>
  </w:style>
  <w:style w:type="character" w:styleId="FollowedHyperlink">
    <w:name w:val="FollowedHyperlink"/>
    <w:basedOn w:val="DefaultParagraphFont"/>
    <w:uiPriority w:val="99"/>
    <w:semiHidden/>
    <w:unhideWhenUsed/>
    <w:rsid w:val="0088615D"/>
    <w:rPr>
      <w:color w:val="954F72" w:themeColor="followedHyperlink"/>
      <w:u w:val="single"/>
    </w:rPr>
  </w:style>
  <w:style w:type="character" w:styleId="mark6d85apnlg" w:customStyle="1">
    <w:name w:val="mark6d85apnlg"/>
    <w:basedOn w:val="DefaultParagraphFont"/>
    <w:rsid w:val="00D40ADC"/>
  </w:style>
  <w:style w:type="character" w:styleId="mark5a2yxwhnk" w:customStyle="1">
    <w:name w:val="mark5a2yxwhnk"/>
    <w:basedOn w:val="DefaultParagraphFont"/>
    <w:rsid w:val="00D40ADC"/>
  </w:style>
  <w:style w:type="character" w:styleId="markssjk8hdq1" w:customStyle="1">
    <w:name w:val="markssjk8hdq1"/>
    <w:basedOn w:val="DefaultParagraphFont"/>
    <w:rsid w:val="00F16A1D"/>
  </w:style>
  <w:style w:type="character" w:styleId="mark1fomviqkb" w:customStyle="1">
    <w:name w:val="mark1fomviqkb"/>
    <w:basedOn w:val="DefaultParagraphFont"/>
    <w:rsid w:val="00F16A1D"/>
  </w:style>
  <w:style w:type="paragraph" w:styleId="Header">
    <w:uiPriority w:val="99"/>
    <w:name w:val="header"/>
    <w:basedOn w:val="Normal"/>
    <w:unhideWhenUsed/>
    <w:rsid w:val="679F3CFE"/>
    <w:pPr>
      <w:tabs>
        <w:tab w:val="center" w:leader="none" w:pos="4680"/>
        <w:tab w:val="right" w:leader="none" w:pos="9360"/>
      </w:tabs>
    </w:pPr>
  </w:style>
  <w:style w:type="paragraph" w:styleId="Footer">
    <w:uiPriority w:val="99"/>
    <w:name w:val="footer"/>
    <w:basedOn w:val="Normal"/>
    <w:unhideWhenUsed/>
    <w:rsid w:val="679F3CFE"/>
    <w:pPr>
      <w:tabs>
        <w:tab w:val="center" w:leader="none" w:pos="4680"/>
        <w:tab w:val="right" w:leader="none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5cc62b64c7a44a9b" /><Relationship Type="http://schemas.openxmlformats.org/officeDocument/2006/relationships/footer" Target="footer.xml" Id="R1530cd24e2f9470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60023575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Clare Tower</dc:creator>
  <keywords/>
  <dc:description/>
  <lastModifiedBy>Jonathan Spees</lastModifiedBy>
  <revision>4</revision>
  <lastPrinted>2022-08-15T13:41:00.0000000Z</lastPrinted>
  <dcterms:created xsi:type="dcterms:W3CDTF">2025-08-15T10:55:00.0000000Z</dcterms:created>
  <dcterms:modified xsi:type="dcterms:W3CDTF">2025-08-20T09:47:43.2470940Z</dcterms:modified>
</coreProperties>
</file>